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92" w:rsidRPr="003958C9" w:rsidRDefault="003958C9" w:rsidP="003958C9">
      <w:pPr>
        <w:jc w:val="center"/>
      </w:pPr>
      <w:r w:rsidRPr="00565230">
        <w:rPr>
          <w:noProof/>
        </w:rPr>
        <w:drawing>
          <wp:inline distT="0" distB="0" distL="0" distR="0" wp14:anchorId="01859F10" wp14:editId="7E33EA5F">
            <wp:extent cx="2286000" cy="5010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8C9" w:rsidRDefault="003958C9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3958C9" w:rsidRDefault="003958C9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3958C9" w:rsidRDefault="003958C9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3958C9" w:rsidRDefault="00D42292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sz w:val="72"/>
          <w:szCs w:val="72"/>
        </w:rPr>
      </w:pPr>
      <w:r w:rsidRPr="003958C9">
        <w:rPr>
          <w:rFonts w:ascii="Times New Roman" w:hAnsi="Times New Roman" w:cs="Times New Roman"/>
          <w:sz w:val="72"/>
          <w:szCs w:val="72"/>
        </w:rPr>
        <w:t xml:space="preserve">WAY4 POS </w:t>
      </w:r>
    </w:p>
    <w:p w:rsidR="00D42292" w:rsidRPr="003958C9" w:rsidRDefault="00D42292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color w:val="C09200"/>
          <w:sz w:val="72"/>
          <w:szCs w:val="72"/>
        </w:rPr>
      </w:pPr>
      <w:r w:rsidRPr="003958C9">
        <w:rPr>
          <w:rFonts w:ascii="Times New Roman" w:hAnsi="Times New Roman" w:cs="Times New Roman"/>
          <w:sz w:val="72"/>
          <w:szCs w:val="72"/>
        </w:rPr>
        <w:t>OPERATION</w:t>
      </w:r>
    </w:p>
    <w:p w:rsidR="00D42292" w:rsidRPr="003F7516" w:rsidRDefault="00D42292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color w:val="C09200"/>
          <w:sz w:val="26"/>
          <w:szCs w:val="26"/>
        </w:rPr>
      </w:pPr>
      <w:r>
        <w:rPr>
          <w:rFonts w:ascii="Times New Roman" w:hAnsi="Times New Roman" w:cs="Times New Roman"/>
          <w:color w:val="C09200"/>
          <w:sz w:val="26"/>
          <w:szCs w:val="26"/>
        </w:rPr>
        <w:t xml:space="preserve"> </w:t>
      </w:r>
    </w:p>
    <w:p w:rsidR="00D42292" w:rsidRPr="003F7516" w:rsidRDefault="00D42292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color w:val="C09200"/>
          <w:sz w:val="26"/>
          <w:szCs w:val="26"/>
        </w:rPr>
      </w:pPr>
    </w:p>
    <w:p w:rsidR="00D42292" w:rsidRPr="003F7516" w:rsidRDefault="00D42292" w:rsidP="00D42292">
      <w:pPr>
        <w:pStyle w:val="TitlePageSubheading"/>
        <w:spacing w:line="36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:rsidR="00D42292" w:rsidRPr="003F7516" w:rsidRDefault="00D42292" w:rsidP="00D42292">
      <w:pPr>
        <w:spacing w:line="360" w:lineRule="auto"/>
        <w:rPr>
          <w:rFonts w:ascii="Times New Roman" w:hAnsi="Times New Roman"/>
          <w:sz w:val="26"/>
          <w:szCs w:val="26"/>
        </w:rPr>
      </w:pPr>
    </w:p>
    <w:tbl>
      <w:tblPr>
        <w:tblW w:w="5000" w:type="pct"/>
        <w:tblBorders>
          <w:top w:val="dotted" w:sz="4" w:space="0" w:color="auto"/>
          <w:bottom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85"/>
        <w:gridCol w:w="4775"/>
      </w:tblGrid>
      <w:tr w:rsidR="00D42292" w:rsidRPr="003F7516" w:rsidTr="00673610"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 xml:space="preserve">Prepared for : 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rPr>
                <w:rFonts w:ascii="Times New Roman" w:hAnsi="Times New Roman"/>
                <w:color w:val="C092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OCB</w:t>
            </w:r>
          </w:p>
        </w:tc>
      </w:tr>
      <w:tr w:rsidR="00D42292" w:rsidRPr="003F7516" w:rsidTr="00673610">
        <w:trPr>
          <w:trHeight w:val="379"/>
        </w:trPr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>Version of Document :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D42292" w:rsidRDefault="00D42292" w:rsidP="00D42292">
            <w:pPr>
              <w:spacing w:line="360" w:lineRule="auto"/>
              <w:rPr>
                <w:rFonts w:ascii="Times New Roman" w:hAnsi="Times New Roman"/>
                <w:color w:val="CC9900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Pr="003F7516">
              <w:rPr>
                <w:rFonts w:ascii="Times New Roman" w:hAnsi="Times New Roman"/>
                <w:sz w:val="26"/>
                <w:szCs w:val="26"/>
              </w:rPr>
              <w:instrText xml:space="preserve"> COMMENTS  \* MERGEFORMAT </w:instrText>
            </w:r>
            <w:r w:rsidRPr="003F7516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r>
              <w:rPr>
                <w:rFonts w:ascii="Times New Roman" w:hAnsi="Times New Roman"/>
                <w:color w:val="CC9900"/>
                <w:sz w:val="26"/>
                <w:szCs w:val="26"/>
              </w:rPr>
              <w:t>0</w:t>
            </w:r>
            <w:r w:rsidRPr="003F7516">
              <w:rPr>
                <w:rFonts w:ascii="Times New Roman" w:hAnsi="Times New Roman"/>
                <w:color w:val="CC9900"/>
                <w:sz w:val="26"/>
                <w:szCs w:val="26"/>
              </w:rPr>
              <w:t>.</w:t>
            </w:r>
            <w:r w:rsidRPr="003F7516">
              <w:rPr>
                <w:rFonts w:ascii="Times New Roman" w:hAnsi="Times New Roman"/>
                <w:color w:val="CC9900"/>
                <w:sz w:val="26"/>
                <w:szCs w:val="26"/>
                <w:lang w:val="id-ID"/>
              </w:rPr>
              <w:fldChar w:fldCharType="end"/>
            </w:r>
            <w:r>
              <w:rPr>
                <w:rFonts w:ascii="Times New Roman" w:hAnsi="Times New Roman"/>
                <w:color w:val="CC9900"/>
                <w:sz w:val="26"/>
                <w:szCs w:val="26"/>
              </w:rPr>
              <w:t>1</w:t>
            </w:r>
          </w:p>
        </w:tc>
      </w:tr>
      <w:tr w:rsidR="00D42292" w:rsidRPr="003F7516" w:rsidTr="00673610">
        <w:trPr>
          <w:trHeight w:val="398"/>
        </w:trPr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>Status :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rPr>
                <w:rFonts w:ascii="Times New Roman" w:hAnsi="Times New Roman"/>
                <w:color w:val="C09200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Initial Draft</w:t>
            </w:r>
          </w:p>
        </w:tc>
      </w:tr>
      <w:tr w:rsidR="00D42292" w:rsidRPr="003F7516" w:rsidTr="00673610">
        <w:trPr>
          <w:trHeight w:val="398"/>
        </w:trPr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bCs/>
                <w:color w:val="1F497D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 xml:space="preserve">Release Date : 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3F7516" w:rsidRDefault="00D42292" w:rsidP="00D42292">
            <w:pPr>
              <w:spacing w:line="360" w:lineRule="auto"/>
              <w:rPr>
                <w:rFonts w:ascii="Times New Roman" w:hAnsi="Times New Roman"/>
                <w:color w:val="C09200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fldChar w:fldCharType="begin"/>
            </w:r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instrText xml:space="preserve"> SAVEDATE  \@ "d MMMM yyyy"  \* MERGEFORMAT </w:instrText>
            </w:r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fldChar w:fldCharType="separate"/>
            </w:r>
            <w:r w:rsidR="003958C9">
              <w:rPr>
                <w:rFonts w:ascii="Times New Roman" w:hAnsi="Times New Roman"/>
                <w:noProof/>
                <w:color w:val="C09200"/>
                <w:sz w:val="26"/>
                <w:szCs w:val="26"/>
              </w:rPr>
              <w:t>9 April</w:t>
            </w:r>
            <w:r w:rsidR="003958C9" w:rsidRPr="003958C9">
              <w:rPr>
                <w:rFonts w:ascii="Times New Roman" w:hAnsi="Times New Roman"/>
                <w:noProof/>
                <w:color w:val="C09200"/>
                <w:sz w:val="26"/>
                <w:szCs w:val="26"/>
                <w:lang w:val="id-ID"/>
              </w:rPr>
              <w:t xml:space="preserve"> 2018</w:t>
            </w:r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fldChar w:fldCharType="end"/>
            </w:r>
          </w:p>
        </w:tc>
      </w:tr>
      <w:tr w:rsidR="00D42292" w:rsidRPr="003F7516" w:rsidTr="00673610">
        <w:trPr>
          <w:trHeight w:val="398"/>
        </w:trPr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bCs/>
                <w:color w:val="1F497D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>Prepared by :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rPr>
                <w:rFonts w:ascii="Times New Roman" w:hAnsi="Times New Roman"/>
                <w:color w:val="C09200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Pr="003F7516">
              <w:rPr>
                <w:rFonts w:ascii="Times New Roman" w:hAnsi="Times New Roman"/>
                <w:sz w:val="26"/>
                <w:szCs w:val="26"/>
              </w:rPr>
              <w:instrText xml:space="preserve"> DOCPROPERTY  Company  \* MERGEFORMAT </w:instrText>
            </w:r>
            <w:r w:rsidRPr="003F7516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proofErr w:type="spellStart"/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t>OpenWay</w:t>
            </w:r>
            <w:proofErr w:type="spellEnd"/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t xml:space="preserve"> International</w:t>
            </w:r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fldChar w:fldCharType="end"/>
            </w:r>
          </w:p>
        </w:tc>
      </w:tr>
      <w:tr w:rsidR="00D42292" w:rsidRPr="003F7516" w:rsidTr="00673610">
        <w:trPr>
          <w:trHeight w:val="334"/>
        </w:trPr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bCs/>
                <w:color w:val="1F497D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>Author :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rPr>
                <w:rFonts w:ascii="Times New Roman" w:hAnsi="Times New Roman"/>
                <w:color w:val="C09200"/>
                <w:sz w:val="26"/>
                <w:szCs w:val="26"/>
                <w:highlight w:val="yellow"/>
                <w:lang w:val="id-ID"/>
              </w:rPr>
            </w:pPr>
            <w:r>
              <w:rPr>
                <w:rFonts w:ascii="Times New Roman" w:hAnsi="Times New Roman"/>
                <w:color w:val="C09200"/>
                <w:sz w:val="26"/>
                <w:szCs w:val="26"/>
              </w:rPr>
              <w:t>Lam Bich Chau</w:t>
            </w:r>
          </w:p>
        </w:tc>
      </w:tr>
      <w:tr w:rsidR="00D42292" w:rsidRPr="003F7516" w:rsidTr="00673610">
        <w:trPr>
          <w:trHeight w:val="398"/>
        </w:trPr>
        <w:tc>
          <w:tcPr>
            <w:tcW w:w="2449" w:type="pct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jc w:val="right"/>
              <w:rPr>
                <w:rFonts w:ascii="Times New Roman" w:hAnsi="Times New Roman"/>
                <w:bCs/>
                <w:color w:val="1F497D"/>
                <w:sz w:val="26"/>
                <w:szCs w:val="26"/>
              </w:rPr>
            </w:pPr>
            <w:r w:rsidRPr="003F7516">
              <w:rPr>
                <w:rFonts w:ascii="Times New Roman" w:hAnsi="Times New Roman"/>
                <w:bCs/>
                <w:color w:val="1F497D"/>
                <w:sz w:val="26"/>
                <w:szCs w:val="26"/>
              </w:rPr>
              <w:t>Owner :</w:t>
            </w:r>
          </w:p>
        </w:tc>
        <w:tc>
          <w:tcPr>
            <w:tcW w:w="2551" w:type="pct"/>
            <w:tcMar>
              <w:top w:w="0" w:type="dxa"/>
              <w:bottom w:w="0" w:type="dxa"/>
            </w:tcMar>
            <w:vAlign w:val="center"/>
          </w:tcPr>
          <w:p w:rsidR="00D42292" w:rsidRPr="003F7516" w:rsidRDefault="00D42292" w:rsidP="00673610">
            <w:pPr>
              <w:spacing w:line="360" w:lineRule="auto"/>
              <w:rPr>
                <w:rFonts w:ascii="Times New Roman" w:hAnsi="Times New Roman"/>
                <w:color w:val="C09200"/>
                <w:sz w:val="26"/>
                <w:szCs w:val="26"/>
                <w:highlight w:val="yellow"/>
              </w:rPr>
            </w:pPr>
            <w:r w:rsidRPr="003F7516">
              <w:rPr>
                <w:rFonts w:ascii="Times New Roman" w:hAnsi="Times New Roman"/>
                <w:sz w:val="26"/>
                <w:szCs w:val="26"/>
              </w:rPr>
              <w:fldChar w:fldCharType="begin"/>
            </w:r>
            <w:r w:rsidRPr="003F7516">
              <w:rPr>
                <w:rFonts w:ascii="Times New Roman" w:hAnsi="Times New Roman"/>
                <w:sz w:val="26"/>
                <w:szCs w:val="26"/>
              </w:rPr>
              <w:instrText xml:space="preserve"> DOCPROPERTY  Company  \* MERGEFORMAT </w:instrText>
            </w:r>
            <w:r w:rsidRPr="003F7516">
              <w:rPr>
                <w:rFonts w:ascii="Times New Roman" w:hAnsi="Times New Roman"/>
                <w:sz w:val="26"/>
                <w:szCs w:val="26"/>
              </w:rPr>
              <w:fldChar w:fldCharType="separate"/>
            </w:r>
            <w:proofErr w:type="spellStart"/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t>OpenWay</w:t>
            </w:r>
            <w:proofErr w:type="spellEnd"/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t xml:space="preserve"> International</w:t>
            </w:r>
            <w:r w:rsidRPr="003F7516">
              <w:rPr>
                <w:rFonts w:ascii="Times New Roman" w:hAnsi="Times New Roman"/>
                <w:color w:val="C09200"/>
                <w:sz w:val="26"/>
                <w:szCs w:val="26"/>
              </w:rPr>
              <w:fldChar w:fldCharType="end"/>
            </w:r>
          </w:p>
        </w:tc>
      </w:tr>
    </w:tbl>
    <w:p w:rsidR="00D42292" w:rsidRDefault="00D42292" w:rsidP="002B6B11">
      <w:pPr>
        <w:spacing w:after="120" w:line="300" w:lineRule="auto"/>
        <w:rPr>
          <w:b/>
          <w:sz w:val="24"/>
          <w:szCs w:val="24"/>
        </w:rPr>
        <w:sectPr w:rsidR="00D42292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id w:val="-280964912"/>
        <w:docPartObj>
          <w:docPartGallery w:val="Table of Contents"/>
          <w:docPartUnique/>
        </w:docPartObj>
      </w:sdtPr>
      <w:sdtEndPr>
        <w:rPr>
          <w:rFonts w:ascii="Century Gothic" w:eastAsiaTheme="minorHAnsi" w:hAnsi="Century Gothic" w:cstheme="minorBidi"/>
          <w:b/>
          <w:bCs/>
          <w:noProof/>
          <w:color w:val="auto"/>
          <w:sz w:val="22"/>
          <w:szCs w:val="22"/>
        </w:rPr>
      </w:sdtEndPr>
      <w:sdtContent>
        <w:p w:rsidR="000E00FA" w:rsidRDefault="000E00FA">
          <w:pPr>
            <w:pStyle w:val="TOCHeading"/>
          </w:pPr>
          <w:r>
            <w:t>Contents</w:t>
          </w:r>
        </w:p>
        <w:p w:rsidR="000E00FA" w:rsidRDefault="000E00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6456661" w:history="1">
            <w:r w:rsidRPr="00B45EE0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B45EE0">
              <w:rPr>
                <w:rStyle w:val="Hyperlink"/>
                <w:b/>
                <w:noProof/>
              </w:rPr>
              <w:t>Create New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_Toc536456661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FA" w:rsidRDefault="000E00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456662" w:history="1">
            <w:r w:rsidRPr="00B45EE0">
              <w:rPr>
                <w:rStyle w:val="Hyperlink"/>
                <w:b/>
                <w:noProof/>
              </w:rPr>
              <w:t>1.1 Set Client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_Toc536456662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FA" w:rsidRDefault="000E00F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36456663" w:history="1">
            <w:r w:rsidRPr="00B45EE0">
              <w:rPr>
                <w:rStyle w:val="Hyperlink"/>
                <w:b/>
                <w:noProof/>
              </w:rPr>
              <w:t>1.2 New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_Toc536456663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FA" w:rsidRDefault="000E00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456664" w:history="1">
            <w:r w:rsidRPr="00B45EE0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B45EE0">
              <w:rPr>
                <w:rStyle w:val="Hyperlink"/>
                <w:b/>
                <w:noProof/>
              </w:rPr>
              <w:t>Create New Acquiring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_Toc536456664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FA" w:rsidRDefault="000E00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36456665" w:history="1">
            <w:r w:rsidRPr="00B45EE0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B45EE0">
              <w:rPr>
                <w:rStyle w:val="Hyperlink"/>
                <w:b/>
                <w:noProof/>
              </w:rPr>
              <w:t>Create New POS Device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_Toc536456665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0FA" w:rsidRDefault="000E00FA">
          <w:r>
            <w:rPr>
              <w:b/>
              <w:bCs/>
              <w:noProof/>
            </w:rPr>
            <w:fldChar w:fldCharType="end"/>
          </w:r>
        </w:p>
      </w:sdtContent>
    </w:sdt>
    <w:p w:rsidR="000E00FA" w:rsidRDefault="000E00FA">
      <w:pPr>
        <w:spacing w:after="120" w:line="240" w:lineRule="auto"/>
      </w:pPr>
      <w:r>
        <w:br w:type="page"/>
      </w:r>
    </w:p>
    <w:p w:rsidR="00D576FF" w:rsidRPr="00D576FF" w:rsidRDefault="00D576FF" w:rsidP="00D576FF">
      <w:bookmarkStart w:id="0" w:name="_GoBack"/>
      <w:bookmarkEnd w:id="0"/>
    </w:p>
    <w:p w:rsidR="00760561" w:rsidRPr="002B6B11" w:rsidRDefault="002B6B11" w:rsidP="002B6B11">
      <w:pPr>
        <w:pStyle w:val="Heading1"/>
        <w:numPr>
          <w:ilvl w:val="0"/>
          <w:numId w:val="2"/>
        </w:numPr>
        <w:spacing w:before="0" w:after="120" w:line="300" w:lineRule="auto"/>
        <w:ind w:left="360"/>
        <w:rPr>
          <w:rFonts w:ascii="Century Gothic" w:hAnsi="Century Gothic"/>
          <w:b/>
          <w:color w:val="auto"/>
          <w:sz w:val="24"/>
          <w:szCs w:val="24"/>
        </w:rPr>
      </w:pPr>
      <w:bookmarkStart w:id="1" w:name="_Toc536456661"/>
      <w:r w:rsidRPr="002B6B11">
        <w:rPr>
          <w:rFonts w:ascii="Century Gothic" w:hAnsi="Century Gothic"/>
          <w:b/>
          <w:color w:val="auto"/>
          <w:sz w:val="24"/>
          <w:szCs w:val="24"/>
        </w:rPr>
        <w:t>Create New Client</w:t>
      </w:r>
      <w:bookmarkEnd w:id="1"/>
    </w:p>
    <w:p w:rsidR="002B6B11" w:rsidRPr="00CD5BAD" w:rsidRDefault="006F60E3" w:rsidP="006F60E3">
      <w:pPr>
        <w:pStyle w:val="Heading2"/>
        <w:rPr>
          <w:rFonts w:ascii="Century Gothic" w:hAnsi="Century Gothic"/>
          <w:b/>
          <w:color w:val="auto"/>
          <w:sz w:val="24"/>
          <w:szCs w:val="24"/>
        </w:rPr>
      </w:pPr>
      <w:bookmarkStart w:id="2" w:name="_Toc536456662"/>
      <w:r w:rsidRPr="00CD5BAD">
        <w:rPr>
          <w:rFonts w:ascii="Century Gothic" w:hAnsi="Century Gothic"/>
          <w:b/>
          <w:color w:val="auto"/>
          <w:sz w:val="24"/>
          <w:szCs w:val="24"/>
        </w:rPr>
        <w:t>1.1 Set Client Type</w:t>
      </w:r>
      <w:bookmarkEnd w:id="2"/>
    </w:p>
    <w:p w:rsidR="006F60E3" w:rsidRDefault="00D75600" w:rsidP="006F60E3">
      <w:r>
        <w:t xml:space="preserve">Go to Menu path: </w:t>
      </w:r>
      <w:r w:rsidRPr="00D75600">
        <w:t>ROOT\</w:t>
      </w:r>
      <w:proofErr w:type="spellStart"/>
      <w:r w:rsidRPr="00D75600">
        <w:t>OpenWay</w:t>
      </w:r>
      <w:proofErr w:type="spellEnd"/>
      <w:r w:rsidRPr="00D75600">
        <w:t>\Acquiring\Acquiring Contracts\Set Client Type</w:t>
      </w:r>
    </w:p>
    <w:p w:rsidR="00D75600" w:rsidRDefault="00D75600" w:rsidP="006F60E3">
      <w:r w:rsidRPr="00D75600">
        <w:rPr>
          <w:noProof/>
        </w:rPr>
        <w:drawing>
          <wp:inline distT="0" distB="0" distL="0" distR="0" wp14:anchorId="2AAE5356" wp14:editId="6675E421">
            <wp:extent cx="2613887" cy="1318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00" w:rsidRDefault="00D75600" w:rsidP="006F60E3">
      <w:r>
        <w:t>Then, click [OK]</w:t>
      </w:r>
    </w:p>
    <w:p w:rsidR="00D75600" w:rsidRPr="001726AB" w:rsidRDefault="00D75600" w:rsidP="001726AB">
      <w:pPr>
        <w:pStyle w:val="Heading2"/>
        <w:rPr>
          <w:rFonts w:ascii="Century Gothic" w:hAnsi="Century Gothic"/>
          <w:b/>
          <w:color w:val="auto"/>
          <w:sz w:val="24"/>
          <w:szCs w:val="24"/>
        </w:rPr>
      </w:pPr>
      <w:bookmarkStart w:id="3" w:name="_Toc536456663"/>
      <w:r w:rsidRPr="001726AB">
        <w:rPr>
          <w:rFonts w:ascii="Century Gothic" w:hAnsi="Century Gothic"/>
          <w:b/>
          <w:color w:val="auto"/>
          <w:sz w:val="24"/>
          <w:szCs w:val="24"/>
        </w:rPr>
        <w:t>1.2 New Client</w:t>
      </w:r>
      <w:bookmarkEnd w:id="3"/>
    </w:p>
    <w:p w:rsidR="00D75600" w:rsidRDefault="00D75600" w:rsidP="006F60E3">
      <w:r>
        <w:t xml:space="preserve">Go to Menu Path: </w:t>
      </w:r>
      <w:r w:rsidRPr="00D75600">
        <w:t>ROOT\</w:t>
      </w:r>
      <w:proofErr w:type="spellStart"/>
      <w:r w:rsidRPr="00D75600">
        <w:t>OpenWay</w:t>
      </w:r>
      <w:proofErr w:type="spellEnd"/>
      <w:r w:rsidRPr="00D75600">
        <w:t>\Acquiring\Acquiring Contracts\Client - New (Corporate)</w:t>
      </w:r>
    </w:p>
    <w:p w:rsidR="00D75600" w:rsidRDefault="00CD5BAD" w:rsidP="006F60E3">
      <w:r w:rsidRPr="00CD5BAD">
        <w:rPr>
          <w:noProof/>
        </w:rPr>
        <w:drawing>
          <wp:inline distT="0" distB="0" distL="0" distR="0" wp14:anchorId="422A2992" wp14:editId="144AA09F">
            <wp:extent cx="5943600" cy="26797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7"/>
        <w:gridCol w:w="1745"/>
        <w:gridCol w:w="5203"/>
      </w:tblGrid>
      <w:tr w:rsidR="00CD5BAD" w:rsidRPr="00A52EB9" w:rsidTr="00CD5BAD">
        <w:tc>
          <w:tcPr>
            <w:tcW w:w="2317" w:type="dxa"/>
          </w:tcPr>
          <w:p w:rsidR="00CD5BAD" w:rsidRPr="00A52EB9" w:rsidRDefault="00CD5BAD" w:rsidP="00673610">
            <w:pPr>
              <w:pStyle w:val="BodyText"/>
              <w:jc w:val="center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Field Name</w:t>
            </w:r>
          </w:p>
        </w:tc>
        <w:tc>
          <w:tcPr>
            <w:tcW w:w="1745" w:type="dxa"/>
          </w:tcPr>
          <w:p w:rsidR="00CD5BAD" w:rsidRPr="00A52EB9" w:rsidRDefault="00CD5BAD" w:rsidP="00673610">
            <w:pPr>
              <w:pStyle w:val="BodyText"/>
              <w:jc w:val="center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Data Input Type</w:t>
            </w:r>
          </w:p>
        </w:tc>
        <w:tc>
          <w:tcPr>
            <w:tcW w:w="5203" w:type="dxa"/>
          </w:tcPr>
          <w:p w:rsidR="00CD5BAD" w:rsidRPr="00A52EB9" w:rsidRDefault="00CD5BAD" w:rsidP="00673610">
            <w:pPr>
              <w:pStyle w:val="BodyText"/>
              <w:jc w:val="center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Note</w:t>
            </w:r>
          </w:p>
        </w:tc>
      </w:tr>
      <w:tr w:rsidR="00CD5BAD" w:rsidRPr="00A52EB9" w:rsidTr="00CD5BAD">
        <w:tc>
          <w:tcPr>
            <w:tcW w:w="9265" w:type="dxa"/>
            <w:gridSpan w:val="3"/>
          </w:tcPr>
          <w:p w:rsidR="00CD5BAD" w:rsidRPr="00A52EB9" w:rsidRDefault="00CD5BAD" w:rsidP="00673610">
            <w:pPr>
              <w:pStyle w:val="BodyText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Merchant Identification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Short Name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CD5BAD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Merchant Unique Name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Registration #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Company Tax Code/Business Registration Number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proofErr w:type="spellStart"/>
            <w:r>
              <w:rPr>
                <w:rFonts w:eastAsiaTheme="majorEastAsia"/>
                <w:lang w:eastAsia="zh-CN"/>
              </w:rPr>
              <w:t>Reg</w:t>
            </w:r>
            <w:proofErr w:type="spellEnd"/>
            <w:r>
              <w:rPr>
                <w:rFonts w:eastAsiaTheme="majorEastAsia"/>
                <w:lang w:eastAsia="zh-CN"/>
              </w:rPr>
              <w:t xml:space="preserve"> # Type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Dropdown List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Registration Type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Client Number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Number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 xml:space="preserve">Customer ID in </w:t>
            </w:r>
            <w:proofErr w:type="spellStart"/>
            <w:r>
              <w:rPr>
                <w:rFonts w:eastAsiaTheme="majorEastAsia"/>
                <w:lang w:eastAsia="zh-CN"/>
              </w:rPr>
              <w:t>Corebanking</w:t>
            </w:r>
            <w:proofErr w:type="spellEnd"/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Branch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Dropdown List</w:t>
            </w:r>
          </w:p>
        </w:tc>
        <w:tc>
          <w:tcPr>
            <w:tcW w:w="5203" w:type="dxa"/>
          </w:tcPr>
          <w:p w:rsidR="00CD5BAD" w:rsidRDefault="00CD5BAD" w:rsidP="00CD5BAD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Bank Branch at which merchant signed contract</w:t>
            </w:r>
          </w:p>
        </w:tc>
      </w:tr>
      <w:tr w:rsidR="00CD5BAD" w:rsidRPr="00A52EB9" w:rsidTr="00CD5BAD">
        <w:tc>
          <w:tcPr>
            <w:tcW w:w="9265" w:type="dxa"/>
            <w:gridSpan w:val="3"/>
          </w:tcPr>
          <w:p w:rsidR="00CD5BAD" w:rsidRPr="00A52EB9" w:rsidRDefault="00CD5BAD" w:rsidP="00673610">
            <w:pPr>
              <w:pStyle w:val="BodyText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Company Details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lastRenderedPageBreak/>
              <w:t>Citizenship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Dropdown List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Company Citizenship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Legal Name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Company Legal Name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Trade Name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Company Trade Name</w:t>
            </w:r>
          </w:p>
        </w:tc>
      </w:tr>
      <w:tr w:rsidR="00CD5BAD" w:rsidRPr="00A52EB9" w:rsidTr="00CD5BAD">
        <w:tc>
          <w:tcPr>
            <w:tcW w:w="9265" w:type="dxa"/>
            <w:gridSpan w:val="3"/>
          </w:tcPr>
          <w:p w:rsidR="00CD5BAD" w:rsidRPr="00A52EB9" w:rsidRDefault="00CD5BAD" w:rsidP="00673610">
            <w:pPr>
              <w:pStyle w:val="BodyText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Contact Person (Main Contact Point)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Salutation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Dropdown List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Last Name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First Name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Middle Name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Position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RPr="00A52EB9" w:rsidTr="00CD5BAD">
        <w:tc>
          <w:tcPr>
            <w:tcW w:w="9265" w:type="dxa"/>
            <w:gridSpan w:val="3"/>
          </w:tcPr>
          <w:p w:rsidR="00CD5BAD" w:rsidRPr="00A52EB9" w:rsidRDefault="00CD5BAD" w:rsidP="00673610">
            <w:pPr>
              <w:pStyle w:val="BodyText"/>
              <w:rPr>
                <w:rFonts w:eastAsiaTheme="majorEastAsia"/>
                <w:b/>
                <w:lang w:eastAsia="zh-CN"/>
              </w:rPr>
            </w:pPr>
            <w:r w:rsidRPr="00A52EB9">
              <w:rPr>
                <w:rFonts w:eastAsiaTheme="majorEastAsia"/>
                <w:b/>
                <w:lang w:eastAsia="zh-CN"/>
              </w:rPr>
              <w:t>Base Address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Country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Dropdown</w:t>
            </w:r>
            <w:r w:rsidR="00D93C38">
              <w:rPr>
                <w:rFonts w:eastAsiaTheme="majorEastAsia"/>
                <w:lang w:eastAsia="zh-CN"/>
              </w:rPr>
              <w:t xml:space="preserve"> </w:t>
            </w:r>
            <w:r>
              <w:rPr>
                <w:rFonts w:eastAsiaTheme="majorEastAsia"/>
                <w:lang w:eastAsia="zh-CN"/>
              </w:rPr>
              <w:t>List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Phone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Number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Fax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Number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Mobile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Number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Phone (Add)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Number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Additional Phone Number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Fax (Add)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Number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Additional Fax</w:t>
            </w:r>
          </w:p>
        </w:tc>
      </w:tr>
      <w:tr w:rsidR="00CD5BAD" w:rsidRPr="001028B6" w:rsidTr="00CD5BAD">
        <w:tc>
          <w:tcPr>
            <w:tcW w:w="9265" w:type="dxa"/>
            <w:gridSpan w:val="3"/>
          </w:tcPr>
          <w:p w:rsidR="00CD5BAD" w:rsidRPr="001028B6" w:rsidRDefault="00CD5BAD" w:rsidP="00673610">
            <w:pPr>
              <w:pStyle w:val="BodyText"/>
              <w:rPr>
                <w:rFonts w:eastAsiaTheme="majorEastAsia"/>
                <w:b/>
                <w:lang w:eastAsia="zh-CN"/>
              </w:rPr>
            </w:pPr>
            <w:r w:rsidRPr="001028B6">
              <w:rPr>
                <w:rFonts w:eastAsiaTheme="majorEastAsia"/>
                <w:b/>
                <w:lang w:eastAsia="zh-CN"/>
              </w:rPr>
              <w:t>Mailing Address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Line 1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  <w:vMerge w:val="restart"/>
          </w:tcPr>
          <w:p w:rsidR="00CD5BAD" w:rsidRDefault="00CD5BAD" w:rsidP="00D93C38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 xml:space="preserve">Company </w:t>
            </w:r>
            <w:r w:rsidR="00D93C38">
              <w:rPr>
                <w:rFonts w:eastAsiaTheme="majorEastAsia"/>
                <w:lang w:eastAsia="zh-CN"/>
              </w:rPr>
              <w:t xml:space="preserve">Mailing </w:t>
            </w:r>
            <w:r>
              <w:rPr>
                <w:rFonts w:eastAsiaTheme="majorEastAsia"/>
                <w:lang w:eastAsia="zh-CN"/>
              </w:rPr>
              <w:t>Address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Line 2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  <w:vMerge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Line 3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  <w:vMerge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Line 4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  <w:vMerge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City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Company’s City</w:t>
            </w:r>
          </w:p>
        </w:tc>
      </w:tr>
      <w:tr w:rsidR="00CD5BAD" w:rsidTr="00CD5BAD">
        <w:tc>
          <w:tcPr>
            <w:tcW w:w="2317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Email</w:t>
            </w:r>
          </w:p>
        </w:tc>
        <w:tc>
          <w:tcPr>
            <w:tcW w:w="1745" w:type="dxa"/>
          </w:tcPr>
          <w:p w:rsidR="00CD5BAD" w:rsidRDefault="00CD5BAD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Text</w:t>
            </w:r>
          </w:p>
        </w:tc>
        <w:tc>
          <w:tcPr>
            <w:tcW w:w="5203" w:type="dxa"/>
          </w:tcPr>
          <w:p w:rsidR="00CD5BAD" w:rsidRDefault="00D93C38" w:rsidP="00673610">
            <w:pPr>
              <w:pStyle w:val="BodyText"/>
              <w:rPr>
                <w:rFonts w:eastAsiaTheme="majorEastAsia"/>
                <w:lang w:eastAsia="zh-CN"/>
              </w:rPr>
            </w:pPr>
            <w:r>
              <w:rPr>
                <w:rFonts w:eastAsiaTheme="majorEastAsia"/>
                <w:lang w:eastAsia="zh-CN"/>
              </w:rPr>
              <w:t>Company’s email</w:t>
            </w:r>
          </w:p>
        </w:tc>
      </w:tr>
    </w:tbl>
    <w:p w:rsidR="00CD5BAD" w:rsidRDefault="00CD5BAD" w:rsidP="006F60E3"/>
    <w:p w:rsidR="001726AB" w:rsidRDefault="001726AB" w:rsidP="006F60E3">
      <w:r>
        <w:t xml:space="preserve">Then, click [Actions] </w:t>
      </w:r>
      <w:r>
        <w:sym w:font="Wingdings" w:char="F0E0"/>
      </w:r>
      <w:r>
        <w:t xml:space="preserve"> Check</w:t>
      </w:r>
    </w:p>
    <w:p w:rsidR="001726AB" w:rsidRDefault="001726AB" w:rsidP="006F60E3">
      <w:r w:rsidRPr="001726AB">
        <w:rPr>
          <w:noProof/>
        </w:rPr>
        <w:drawing>
          <wp:inline distT="0" distB="0" distL="0" distR="0" wp14:anchorId="0B5A8F7C" wp14:editId="23E9FF6A">
            <wp:extent cx="5943600" cy="4552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AB" w:rsidRDefault="001726AB" w:rsidP="001726AB">
      <w:pPr>
        <w:pStyle w:val="Heading1"/>
        <w:numPr>
          <w:ilvl w:val="0"/>
          <w:numId w:val="2"/>
        </w:numPr>
        <w:spacing w:before="0" w:after="120" w:line="300" w:lineRule="auto"/>
        <w:ind w:left="360"/>
        <w:rPr>
          <w:rFonts w:ascii="Century Gothic" w:hAnsi="Century Gothic"/>
          <w:b/>
          <w:color w:val="auto"/>
          <w:sz w:val="24"/>
          <w:szCs w:val="24"/>
        </w:rPr>
      </w:pPr>
      <w:bookmarkStart w:id="4" w:name="_Toc536456664"/>
      <w:r w:rsidRPr="002B6B11">
        <w:rPr>
          <w:rFonts w:ascii="Century Gothic" w:hAnsi="Century Gothic"/>
          <w:b/>
          <w:color w:val="auto"/>
          <w:sz w:val="24"/>
          <w:szCs w:val="24"/>
        </w:rPr>
        <w:t xml:space="preserve">Create New </w:t>
      </w:r>
      <w:r>
        <w:rPr>
          <w:rFonts w:ascii="Century Gothic" w:hAnsi="Century Gothic"/>
          <w:b/>
          <w:color w:val="auto"/>
          <w:sz w:val="24"/>
          <w:szCs w:val="24"/>
        </w:rPr>
        <w:t>Acquiring contract</w:t>
      </w:r>
      <w:bookmarkEnd w:id="4"/>
    </w:p>
    <w:p w:rsidR="003E5E10" w:rsidRDefault="003E5E10" w:rsidP="003E5E10">
      <w:pPr>
        <w:pStyle w:val="BodyText"/>
        <w:rPr>
          <w:rFonts w:eastAsiaTheme="majorEastAsia"/>
          <w:lang w:eastAsia="zh-CN"/>
        </w:rPr>
      </w:pPr>
      <w:r>
        <w:rPr>
          <w:rFonts w:eastAsiaTheme="majorEastAsia"/>
          <w:lang w:eastAsia="zh-CN"/>
        </w:rPr>
        <w:t>Choose [</w:t>
      </w:r>
      <w:proofErr w:type="spellStart"/>
      <w:r>
        <w:rPr>
          <w:rFonts w:eastAsiaTheme="majorEastAsia"/>
          <w:lang w:eastAsia="zh-CN"/>
        </w:rPr>
        <w:t>Acq</w:t>
      </w:r>
      <w:proofErr w:type="spellEnd"/>
      <w:r>
        <w:rPr>
          <w:rFonts w:eastAsiaTheme="majorEastAsia"/>
          <w:lang w:eastAsia="zh-CN"/>
        </w:rPr>
        <w:t xml:space="preserve"> </w:t>
      </w:r>
      <w:proofErr w:type="spellStart"/>
      <w:r>
        <w:rPr>
          <w:rFonts w:eastAsiaTheme="majorEastAsia"/>
          <w:lang w:eastAsia="zh-CN"/>
        </w:rPr>
        <w:t>Cntr</w:t>
      </w:r>
      <w:proofErr w:type="spellEnd"/>
      <w:r>
        <w:rPr>
          <w:rFonts w:eastAsiaTheme="majorEastAsia"/>
          <w:lang w:eastAsia="zh-CN"/>
        </w:rPr>
        <w:t>] button on Client screen to create new acquiring contract:</w:t>
      </w:r>
    </w:p>
    <w:p w:rsidR="003E5E10" w:rsidRDefault="003E5E10" w:rsidP="003E5E10">
      <w:pPr>
        <w:pStyle w:val="BodyText"/>
        <w:rPr>
          <w:rFonts w:eastAsiaTheme="majorEastAsia"/>
          <w:lang w:eastAsia="zh-CN"/>
        </w:rPr>
      </w:pPr>
      <w:r w:rsidRPr="003E5E10">
        <w:rPr>
          <w:rFonts w:eastAsiaTheme="majorEastAsia"/>
          <w:noProof/>
        </w:rPr>
        <w:lastRenderedPageBreak/>
        <w:drawing>
          <wp:inline distT="0" distB="0" distL="0" distR="0" wp14:anchorId="6D2F2F30" wp14:editId="66838930">
            <wp:extent cx="5943600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6AB" w:rsidRDefault="003240EF" w:rsidP="001726AB">
      <w:r w:rsidRPr="003240EF">
        <w:rPr>
          <w:noProof/>
        </w:rPr>
        <w:drawing>
          <wp:inline distT="0" distB="0" distL="0" distR="0" wp14:anchorId="43BF3DCC" wp14:editId="13765CC6">
            <wp:extent cx="5943600" cy="1350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F" w:rsidRDefault="003240EF" w:rsidP="001726AB">
      <w:r>
        <w:t xml:space="preserve">Choose Product for </w:t>
      </w:r>
      <w:proofErr w:type="spellStart"/>
      <w:r>
        <w:t>Acq</w:t>
      </w:r>
      <w:proofErr w:type="spellEnd"/>
      <w:r>
        <w:t xml:space="preserve"> contract: POS Merchant</w:t>
      </w:r>
    </w:p>
    <w:p w:rsidR="003240EF" w:rsidRDefault="003240EF" w:rsidP="001726AB">
      <w:r>
        <w:t>Report Type: Merchant default</w:t>
      </w:r>
    </w:p>
    <w:p w:rsidR="003240EF" w:rsidRDefault="003240EF" w:rsidP="001726AB">
      <w:r>
        <w:t>SIC code: Merchant category code</w:t>
      </w:r>
    </w:p>
    <w:p w:rsidR="003240EF" w:rsidRDefault="003240EF" w:rsidP="001726AB"/>
    <w:p w:rsidR="003240EF" w:rsidRDefault="003240EF" w:rsidP="001726AB">
      <w:r>
        <w:t xml:space="preserve">Then, choose [Action] button at the bottom of the screen  </w:t>
      </w:r>
      <w:r>
        <w:sym w:font="Wingdings" w:char="F0E0"/>
      </w:r>
      <w:r>
        <w:t xml:space="preserve"> Approve</w:t>
      </w:r>
    </w:p>
    <w:p w:rsidR="003240EF" w:rsidRDefault="003240EF" w:rsidP="001726AB">
      <w:r w:rsidRPr="003240EF">
        <w:rPr>
          <w:noProof/>
        </w:rPr>
        <w:drawing>
          <wp:inline distT="0" distB="0" distL="0" distR="0" wp14:anchorId="37C79F8F" wp14:editId="1E2DA07B">
            <wp:extent cx="4785775" cy="92972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0EF" w:rsidRPr="001726AB" w:rsidRDefault="003240EF" w:rsidP="001726AB"/>
    <w:p w:rsidR="001726AB" w:rsidRDefault="00715962" w:rsidP="006F60E3">
      <w:r>
        <w:t>The pop-up window will show as below:</w:t>
      </w:r>
    </w:p>
    <w:p w:rsidR="00715962" w:rsidRDefault="00715962" w:rsidP="006F60E3">
      <w:r w:rsidRPr="00715962">
        <w:rPr>
          <w:noProof/>
        </w:rPr>
        <w:lastRenderedPageBreak/>
        <w:drawing>
          <wp:inline distT="0" distB="0" distL="0" distR="0" wp14:anchorId="12329E90" wp14:editId="33CCD7ED">
            <wp:extent cx="1996613" cy="91447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62" w:rsidRDefault="00715962" w:rsidP="006F60E3">
      <w:r>
        <w:t>Click OK to confirm and other information will be filled</w:t>
      </w:r>
    </w:p>
    <w:p w:rsidR="00715962" w:rsidRDefault="00715962" w:rsidP="006F60E3">
      <w:r w:rsidRPr="00715962">
        <w:rPr>
          <w:noProof/>
        </w:rPr>
        <w:drawing>
          <wp:inline distT="0" distB="0" distL="0" distR="0" wp14:anchorId="7AF851ED" wp14:editId="4C54E6AF">
            <wp:extent cx="5943600" cy="1356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62" w:rsidRDefault="00715962" w:rsidP="00715962">
      <w:pPr>
        <w:pStyle w:val="Heading1"/>
        <w:numPr>
          <w:ilvl w:val="0"/>
          <w:numId w:val="2"/>
        </w:numPr>
        <w:spacing w:before="0" w:after="120" w:line="300" w:lineRule="auto"/>
        <w:ind w:left="360"/>
        <w:rPr>
          <w:rFonts w:ascii="Century Gothic" w:hAnsi="Century Gothic"/>
          <w:b/>
          <w:color w:val="auto"/>
          <w:sz w:val="24"/>
          <w:szCs w:val="24"/>
        </w:rPr>
      </w:pPr>
      <w:bookmarkStart w:id="5" w:name="_Toc536456665"/>
      <w:r w:rsidRPr="002B6B11">
        <w:rPr>
          <w:rFonts w:ascii="Century Gothic" w:hAnsi="Century Gothic"/>
          <w:b/>
          <w:color w:val="auto"/>
          <w:sz w:val="24"/>
          <w:szCs w:val="24"/>
        </w:rPr>
        <w:t xml:space="preserve">Create New </w:t>
      </w:r>
      <w:r>
        <w:rPr>
          <w:rFonts w:ascii="Century Gothic" w:hAnsi="Century Gothic"/>
          <w:b/>
          <w:color w:val="auto"/>
          <w:sz w:val="24"/>
          <w:szCs w:val="24"/>
        </w:rPr>
        <w:t>POS Device contract</w:t>
      </w:r>
      <w:bookmarkEnd w:id="5"/>
    </w:p>
    <w:p w:rsidR="00715962" w:rsidRDefault="003000BC" w:rsidP="00715962">
      <w:r>
        <w:t>Choose the button [Devices] from Acquiring contract:</w:t>
      </w:r>
    </w:p>
    <w:p w:rsidR="003000BC" w:rsidRDefault="003000BC" w:rsidP="00715962">
      <w:r w:rsidRPr="003000BC">
        <w:rPr>
          <w:noProof/>
        </w:rPr>
        <w:drawing>
          <wp:inline distT="0" distB="0" distL="0" distR="0" wp14:anchorId="5D7115BC" wp14:editId="2527E043">
            <wp:extent cx="5943600" cy="13677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C" w:rsidRDefault="003000BC" w:rsidP="00715962">
      <w:r>
        <w:t>Click [+] to add new device:</w:t>
      </w:r>
    </w:p>
    <w:p w:rsidR="003000BC" w:rsidRDefault="003000BC" w:rsidP="00715962">
      <w:r w:rsidRPr="003000BC">
        <w:rPr>
          <w:noProof/>
        </w:rPr>
        <w:drawing>
          <wp:inline distT="0" distB="0" distL="0" distR="0" wp14:anchorId="48BD7FAB" wp14:editId="1105C3EC">
            <wp:extent cx="5943600" cy="1409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0BC" w:rsidRPr="00715962" w:rsidRDefault="00857843" w:rsidP="00715962">
      <w:r w:rsidRPr="00857843">
        <w:rPr>
          <w:noProof/>
        </w:rPr>
        <w:drawing>
          <wp:inline distT="0" distB="0" distL="0" distR="0" wp14:anchorId="6EC45E4B" wp14:editId="5F6A10AC">
            <wp:extent cx="5943600" cy="1356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62" w:rsidRDefault="00857843" w:rsidP="00857843">
      <w:pPr>
        <w:pStyle w:val="ListParagraph"/>
        <w:numPr>
          <w:ilvl w:val="0"/>
          <w:numId w:val="4"/>
        </w:numPr>
        <w:ind w:left="360"/>
      </w:pPr>
      <w:r>
        <w:lastRenderedPageBreak/>
        <w:t>Terminal ID: Fill Terminal ID with 8 digits</w:t>
      </w:r>
    </w:p>
    <w:p w:rsidR="00857843" w:rsidRDefault="00857843" w:rsidP="00857843">
      <w:pPr>
        <w:pStyle w:val="ListParagraph"/>
        <w:numPr>
          <w:ilvl w:val="0"/>
          <w:numId w:val="4"/>
        </w:numPr>
        <w:ind w:left="360"/>
      </w:pPr>
      <w:r>
        <w:t>Product: choose product from dropdown list for Device contract. For example: POS Retail VND</w:t>
      </w:r>
    </w:p>
    <w:p w:rsidR="00857843" w:rsidRDefault="00857843" w:rsidP="00857843">
      <w:pPr>
        <w:pStyle w:val="ListParagraph"/>
        <w:numPr>
          <w:ilvl w:val="0"/>
          <w:numId w:val="4"/>
        </w:numPr>
        <w:ind w:left="360"/>
      </w:pPr>
      <w:r>
        <w:t>SIC Code: Merchant Category Code</w:t>
      </w:r>
    </w:p>
    <w:p w:rsidR="00857843" w:rsidRDefault="00857843" w:rsidP="00857843">
      <w:pPr>
        <w:pStyle w:val="ListParagraph"/>
        <w:numPr>
          <w:ilvl w:val="0"/>
          <w:numId w:val="4"/>
        </w:numPr>
        <w:ind w:left="360"/>
      </w:pPr>
      <w:r>
        <w:t>Add Card Acceptor ID to the screen</w:t>
      </w:r>
    </w:p>
    <w:p w:rsidR="004A5007" w:rsidRDefault="004A5007" w:rsidP="004A5007">
      <w:r w:rsidRPr="00420B4B">
        <w:rPr>
          <w:sz w:val="24"/>
          <w:szCs w:val="24"/>
          <w:lang w:eastAsia="zh-CN"/>
        </w:rPr>
        <w:t>Click button</w:t>
      </w:r>
      <w:r>
        <w:rPr>
          <w:sz w:val="24"/>
          <w:lang w:eastAsia="zh-CN"/>
        </w:rPr>
        <w:t xml:space="preserve"> [Address] from Device contract to add Address for payment scheme</w:t>
      </w:r>
    </w:p>
    <w:p w:rsidR="004A5007" w:rsidRDefault="004A5007" w:rsidP="004A5007">
      <w:r w:rsidRPr="004A5007">
        <w:rPr>
          <w:noProof/>
        </w:rPr>
        <w:drawing>
          <wp:inline distT="0" distB="0" distL="0" distR="0" wp14:anchorId="7B27E602" wp14:editId="54EC5B5D">
            <wp:extent cx="5943600" cy="13569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07" w:rsidRDefault="004A5007" w:rsidP="004A5007">
      <w:r>
        <w:t>Click [+] to add new address data:</w:t>
      </w:r>
    </w:p>
    <w:p w:rsidR="004A5007" w:rsidRDefault="004A5007" w:rsidP="004A5007">
      <w:r w:rsidRPr="004A5007">
        <w:rPr>
          <w:noProof/>
        </w:rPr>
        <w:drawing>
          <wp:inline distT="0" distB="0" distL="0" distR="0" wp14:anchorId="63CE7A62" wp14:editId="52152E4A">
            <wp:extent cx="5943600" cy="13417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07" w:rsidRDefault="009D6BE2" w:rsidP="004A5007">
      <w:r>
        <w:t>Fill in address data:</w:t>
      </w:r>
    </w:p>
    <w:p w:rsidR="009D6BE2" w:rsidRDefault="009D6BE2" w:rsidP="004A5007">
      <w:r w:rsidRPr="009D6BE2">
        <w:rPr>
          <w:noProof/>
        </w:rPr>
        <w:drawing>
          <wp:inline distT="0" distB="0" distL="0" distR="0" wp14:anchorId="5394705B" wp14:editId="07F52CF2">
            <wp:extent cx="5943600" cy="1358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>Type: Address for Payment Scheme</w:t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Addr</w:t>
      </w:r>
      <w:proofErr w:type="spellEnd"/>
      <w:r>
        <w:t>: Address for Payment Scheme</w:t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>Country: Vietnam</w:t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>ZIP: Zip number</w:t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>City: text</w:t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 xml:space="preserve">Merchant Name: </w:t>
      </w:r>
      <w:proofErr w:type="spellStart"/>
      <w:r>
        <w:t>tex</w:t>
      </w:r>
      <w:proofErr w:type="spellEnd"/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>Location: Physical address of POS</w:t>
      </w:r>
    </w:p>
    <w:p w:rsidR="009D6BE2" w:rsidRDefault="009D6BE2" w:rsidP="009D6BE2">
      <w:pPr>
        <w:pStyle w:val="ListParagraph"/>
        <w:numPr>
          <w:ilvl w:val="0"/>
          <w:numId w:val="6"/>
        </w:numPr>
      </w:pPr>
      <w:r>
        <w:t>Is Active: Yes</w:t>
      </w:r>
    </w:p>
    <w:p w:rsidR="009D6BE2" w:rsidRDefault="00FF531F" w:rsidP="009D6BE2">
      <w:r>
        <w:lastRenderedPageBreak/>
        <w:t>Then, click [Check]</w:t>
      </w:r>
    </w:p>
    <w:p w:rsidR="00FC1283" w:rsidRDefault="00FC1283" w:rsidP="009D6BE2">
      <w:r>
        <w:t xml:space="preserve">Status will be changed to </w:t>
      </w:r>
      <w:r w:rsidR="00695C77">
        <w:t>‘</w:t>
      </w:r>
      <w:r>
        <w:t>Ready</w:t>
      </w:r>
      <w:r w:rsidR="00695C77">
        <w:t>’</w:t>
      </w:r>
      <w:r>
        <w:t>:</w:t>
      </w:r>
    </w:p>
    <w:p w:rsidR="00FC1283" w:rsidRDefault="00FC1283" w:rsidP="009D6BE2">
      <w:r w:rsidRPr="00FC1283">
        <w:rPr>
          <w:noProof/>
        </w:rPr>
        <w:drawing>
          <wp:inline distT="0" distB="0" distL="0" distR="0" wp14:anchorId="11BC3E89" wp14:editId="045386DF">
            <wp:extent cx="5943600" cy="13538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77" w:rsidRDefault="00695C77" w:rsidP="009D6BE2">
      <w:r>
        <w:t>Close this from and come back to Device contract</w:t>
      </w:r>
    </w:p>
    <w:p w:rsidR="00857843" w:rsidRDefault="00857843" w:rsidP="006F60E3">
      <w:r>
        <w:t xml:space="preserve">Then, save all information and choose [Action] </w:t>
      </w:r>
      <w:r>
        <w:sym w:font="Wingdings" w:char="F0E0"/>
      </w:r>
      <w:r>
        <w:t xml:space="preserve"> Approve, we will get the error “Missing Device Type-*****” as following:</w:t>
      </w:r>
    </w:p>
    <w:p w:rsidR="00857843" w:rsidRDefault="00857843" w:rsidP="006F60E3">
      <w:r w:rsidRPr="00857843">
        <w:rPr>
          <w:noProof/>
        </w:rPr>
        <w:drawing>
          <wp:inline distT="0" distB="0" distL="0" distR="0" wp14:anchorId="62C8BD06" wp14:editId="1D52AF27">
            <wp:extent cx="5943600" cy="2740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B4B" w:rsidRDefault="00420B4B" w:rsidP="006F60E3">
      <w:r>
        <w:t>Click OK</w:t>
      </w:r>
    </w:p>
    <w:p w:rsidR="00882365" w:rsidRPr="00420B4B" w:rsidRDefault="00882365" w:rsidP="00882365">
      <w:pPr>
        <w:pStyle w:val="BodyText"/>
        <w:rPr>
          <w:rFonts w:ascii="Century Gothic" w:hAnsi="Century Gothic"/>
          <w:szCs w:val="22"/>
          <w:lang w:eastAsia="zh-CN"/>
        </w:rPr>
      </w:pPr>
      <w:r w:rsidRPr="00420B4B">
        <w:rPr>
          <w:rFonts w:ascii="Century Gothic" w:hAnsi="Century Gothic"/>
          <w:szCs w:val="22"/>
          <w:lang w:eastAsia="zh-CN"/>
        </w:rPr>
        <w:t xml:space="preserve">Select “POS” tab </w:t>
      </w:r>
      <w:r w:rsidR="00420B4B" w:rsidRPr="00420B4B">
        <w:rPr>
          <w:rFonts w:ascii="Century Gothic" w:hAnsi="Century Gothic"/>
          <w:szCs w:val="22"/>
          <w:lang w:eastAsia="zh-CN"/>
        </w:rPr>
        <w:t xml:space="preserve">from Device contract </w:t>
      </w:r>
      <w:r w:rsidRPr="00420B4B">
        <w:rPr>
          <w:rFonts w:ascii="Century Gothic" w:hAnsi="Century Gothic"/>
          <w:szCs w:val="22"/>
          <w:lang w:eastAsia="zh-CN"/>
        </w:rPr>
        <w:t>to configure for new device:</w:t>
      </w:r>
    </w:p>
    <w:p w:rsidR="00857843" w:rsidRDefault="00882365" w:rsidP="006F60E3">
      <w:r w:rsidRPr="00882365">
        <w:rPr>
          <w:noProof/>
        </w:rPr>
        <w:drawing>
          <wp:inline distT="0" distB="0" distL="0" distR="0" wp14:anchorId="4D8532C7" wp14:editId="7EAC74A4">
            <wp:extent cx="5943600" cy="14249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365" w:rsidRDefault="00E82216" w:rsidP="006F60E3">
      <w:r w:rsidRPr="00E82216">
        <w:rPr>
          <w:noProof/>
        </w:rPr>
        <w:lastRenderedPageBreak/>
        <w:drawing>
          <wp:inline distT="0" distB="0" distL="0" distR="0" wp14:anchorId="0F4F6920" wp14:editId="21ED1FC7">
            <wp:extent cx="5943600" cy="8947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16" w:rsidRDefault="00E82216" w:rsidP="003969F3">
      <w:pPr>
        <w:pStyle w:val="ListParagraph"/>
        <w:numPr>
          <w:ilvl w:val="0"/>
          <w:numId w:val="5"/>
        </w:numPr>
      </w:pPr>
      <w:r>
        <w:t>POS Type: OCB BANK HYPERCOM</w:t>
      </w:r>
    </w:p>
    <w:p w:rsidR="00E82216" w:rsidRDefault="00E82216" w:rsidP="003969F3">
      <w:pPr>
        <w:pStyle w:val="ListParagraph"/>
        <w:numPr>
          <w:ilvl w:val="0"/>
          <w:numId w:val="5"/>
        </w:numPr>
      </w:pPr>
      <w:r>
        <w:t>Service Class: choose from dropdown list</w:t>
      </w:r>
    </w:p>
    <w:p w:rsidR="00E82216" w:rsidRDefault="00E82216" w:rsidP="003969F3">
      <w:pPr>
        <w:pStyle w:val="ListParagraph"/>
        <w:numPr>
          <w:ilvl w:val="0"/>
          <w:numId w:val="5"/>
        </w:numPr>
      </w:pPr>
      <w:r>
        <w:t xml:space="preserve">Default </w:t>
      </w:r>
      <w:proofErr w:type="spellStart"/>
      <w:r>
        <w:t>Curr</w:t>
      </w:r>
      <w:proofErr w:type="spellEnd"/>
      <w:r>
        <w:t>: choose from dropdown list</w:t>
      </w:r>
    </w:p>
    <w:p w:rsidR="00E82216" w:rsidRDefault="00E82216" w:rsidP="003969F3">
      <w:pPr>
        <w:pStyle w:val="ListParagraph"/>
        <w:numPr>
          <w:ilvl w:val="0"/>
          <w:numId w:val="5"/>
        </w:numPr>
      </w:pPr>
      <w:r>
        <w:t>MAC Status: None</w:t>
      </w:r>
    </w:p>
    <w:p w:rsidR="00E82216" w:rsidRDefault="00E82216" w:rsidP="003969F3">
      <w:pPr>
        <w:pStyle w:val="ListParagraph"/>
        <w:numPr>
          <w:ilvl w:val="0"/>
          <w:numId w:val="5"/>
        </w:numPr>
      </w:pPr>
      <w:r>
        <w:t>PBT Status: Optional</w:t>
      </w:r>
    </w:p>
    <w:p w:rsidR="00E82216" w:rsidRDefault="00F303D7" w:rsidP="006F60E3">
      <w:r>
        <w:t>Choose [Keys] button from POS screen:</w:t>
      </w:r>
    </w:p>
    <w:p w:rsidR="00F303D7" w:rsidRDefault="00F303D7" w:rsidP="006F60E3">
      <w:r w:rsidRPr="00F303D7">
        <w:rPr>
          <w:noProof/>
        </w:rPr>
        <w:drawing>
          <wp:inline distT="0" distB="0" distL="0" distR="0" wp14:anchorId="78A06DBE" wp14:editId="65806F53">
            <wp:extent cx="5943600" cy="10299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D7" w:rsidRDefault="00F303D7" w:rsidP="006F60E3">
      <w:r>
        <w:t>Click [+] to add new key for device:</w:t>
      </w:r>
    </w:p>
    <w:p w:rsidR="00F303D7" w:rsidRDefault="00F303D7" w:rsidP="006F60E3">
      <w:r w:rsidRPr="00F303D7">
        <w:rPr>
          <w:noProof/>
        </w:rPr>
        <w:drawing>
          <wp:inline distT="0" distB="0" distL="0" distR="0" wp14:anchorId="16397C9D" wp14:editId="56505F8B">
            <wp:extent cx="5943600" cy="2108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3D7" w:rsidRDefault="00F303D7" w:rsidP="006F60E3">
      <w:r>
        <w:t xml:space="preserve">Add key value </w:t>
      </w:r>
      <w:r w:rsidR="006D7560">
        <w:t xml:space="preserve">for TMK </w:t>
      </w:r>
      <w:r>
        <w:t>in ‘DES Key’ field and check value in ‘Key Check’ field.</w:t>
      </w:r>
    </w:p>
    <w:p w:rsidR="00687075" w:rsidRDefault="00687075" w:rsidP="006F60E3">
      <w:r>
        <w:t>Then, choose:</w:t>
      </w:r>
    </w:p>
    <w:p w:rsidR="00F303D7" w:rsidRDefault="00687075" w:rsidP="00687075">
      <w:pPr>
        <w:pStyle w:val="ListParagraph"/>
        <w:numPr>
          <w:ilvl w:val="0"/>
          <w:numId w:val="5"/>
        </w:numPr>
        <w:ind w:left="360"/>
      </w:pPr>
      <w:r>
        <w:t xml:space="preserve">[Action] </w:t>
      </w:r>
      <w:r>
        <w:sym w:font="Wingdings" w:char="F0E0"/>
      </w:r>
      <w:r>
        <w:t xml:space="preserve"> Check and Fill</w:t>
      </w:r>
    </w:p>
    <w:p w:rsidR="00687075" w:rsidRDefault="00687075" w:rsidP="006F60E3">
      <w:r w:rsidRPr="00687075">
        <w:rPr>
          <w:noProof/>
        </w:rPr>
        <w:drawing>
          <wp:inline distT="0" distB="0" distL="0" distR="0" wp14:anchorId="70254D37" wp14:editId="351A513C">
            <wp:extent cx="5943600" cy="12484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843" w:rsidRDefault="00695C77" w:rsidP="006F60E3">
      <w:r>
        <w:t>Information will show:</w:t>
      </w:r>
    </w:p>
    <w:p w:rsidR="00695C77" w:rsidRDefault="00695C77" w:rsidP="006F60E3">
      <w:r w:rsidRPr="00695C77">
        <w:rPr>
          <w:noProof/>
        </w:rPr>
        <w:drawing>
          <wp:inline distT="0" distB="0" distL="0" distR="0" wp14:anchorId="6481F171" wp14:editId="56368B0C">
            <wp:extent cx="2019475" cy="906859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77" w:rsidRDefault="00695C77" w:rsidP="00695C77">
      <w:pPr>
        <w:pStyle w:val="ListParagraph"/>
        <w:numPr>
          <w:ilvl w:val="0"/>
          <w:numId w:val="5"/>
        </w:numPr>
        <w:ind w:left="360"/>
      </w:pPr>
      <w:r>
        <w:t xml:space="preserve">[Action] </w:t>
      </w:r>
      <w:r>
        <w:sym w:font="Wingdings" w:char="F0E0"/>
      </w:r>
      <w:r>
        <w:t xml:space="preserve"> Set to OK</w:t>
      </w:r>
    </w:p>
    <w:p w:rsidR="00695C77" w:rsidRDefault="00695C77" w:rsidP="006F60E3">
      <w:r w:rsidRPr="00695C77">
        <w:t>Information will show:</w:t>
      </w:r>
    </w:p>
    <w:p w:rsidR="00695C77" w:rsidRDefault="00695C77" w:rsidP="006F60E3">
      <w:r w:rsidRPr="00695C77">
        <w:rPr>
          <w:noProof/>
        </w:rPr>
        <w:lastRenderedPageBreak/>
        <w:drawing>
          <wp:inline distT="0" distB="0" distL="0" distR="0" wp14:anchorId="6D4450AF" wp14:editId="317F8C7A">
            <wp:extent cx="2019475" cy="91447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C77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D07" w:rsidRDefault="00867D07" w:rsidP="00DD4219">
      <w:pPr>
        <w:spacing w:after="0" w:line="240" w:lineRule="auto"/>
      </w:pPr>
      <w:r>
        <w:separator/>
      </w:r>
    </w:p>
  </w:endnote>
  <w:endnote w:type="continuationSeparator" w:id="0">
    <w:p w:rsidR="00867D07" w:rsidRDefault="00867D07" w:rsidP="00DD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219" w:rsidRDefault="00DD4219">
    <w:pPr>
      <w:pStyle w:val="Footer"/>
      <w:pBdr>
        <w:top w:val="single" w:sz="4" w:space="1" w:color="D9D9D9" w:themeColor="background1" w:themeShade="D9"/>
      </w:pBdr>
      <w:jc w:val="right"/>
    </w:pPr>
  </w:p>
  <w:p w:rsidR="00DD4219" w:rsidRDefault="00DD4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274525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D4219" w:rsidRPr="00DD4219" w:rsidRDefault="00DD421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DD4219">
          <w:fldChar w:fldCharType="begin"/>
        </w:r>
        <w:r w:rsidRPr="00DD4219">
          <w:instrText xml:space="preserve"> PAGE   \* MERGEFORMAT </w:instrText>
        </w:r>
        <w:r w:rsidRPr="00DD4219">
          <w:fldChar w:fldCharType="separate"/>
        </w:r>
        <w:r w:rsidR="00657B96">
          <w:rPr>
            <w:noProof/>
          </w:rPr>
          <w:t>10</w:t>
        </w:r>
        <w:r w:rsidRPr="00DD4219">
          <w:rPr>
            <w:noProof/>
          </w:rPr>
          <w:fldChar w:fldCharType="end"/>
        </w:r>
        <w:r w:rsidRPr="00DD4219">
          <w:t xml:space="preserve"> | </w:t>
        </w:r>
        <w:r w:rsidRPr="00DD4219">
          <w:rPr>
            <w:rFonts w:cs="Arial"/>
            <w:color w:val="7F7F7F" w:themeColor="background1" w:themeShade="7F"/>
            <w:spacing w:val="60"/>
          </w:rPr>
          <w:t>Page</w:t>
        </w:r>
      </w:p>
    </w:sdtContent>
  </w:sdt>
  <w:p w:rsidR="00DD4219" w:rsidRDefault="00DD4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D07" w:rsidRDefault="00867D07" w:rsidP="00DD4219">
      <w:pPr>
        <w:spacing w:after="0" w:line="240" w:lineRule="auto"/>
      </w:pPr>
      <w:r>
        <w:separator/>
      </w:r>
    </w:p>
  </w:footnote>
  <w:footnote w:type="continuationSeparator" w:id="0">
    <w:p w:rsidR="00867D07" w:rsidRDefault="00867D07" w:rsidP="00DD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7B96" w:rsidRDefault="00657B96" w:rsidP="00657B96">
    <w:pPr>
      <w:pStyle w:val="Header"/>
      <w:jc w:val="right"/>
    </w:pPr>
    <w:r>
      <w:rPr>
        <w:noProof/>
      </w:rPr>
      <w:drawing>
        <wp:inline distT="0" distB="0" distL="0" distR="0" wp14:anchorId="51C684B1" wp14:editId="47DD6320">
          <wp:extent cx="1785620" cy="388620"/>
          <wp:effectExtent l="0" t="0" r="5080" b="0"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5620" cy="388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57B96" w:rsidRDefault="00657B96" w:rsidP="00657B96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330A0E3" wp14:editId="4B98EB46">
              <wp:simplePos x="0" y="0"/>
              <wp:positionH relativeFrom="column">
                <wp:posOffset>0</wp:posOffset>
              </wp:positionH>
              <wp:positionV relativeFrom="paragraph">
                <wp:posOffset>25037</wp:posOffset>
              </wp:positionV>
              <wp:extent cx="5921829" cy="16329"/>
              <wp:effectExtent l="0" t="0" r="22225" b="22225"/>
              <wp:wrapNone/>
              <wp:docPr id="52" name="Straight Connector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21829" cy="16329"/>
                      </a:xfrm>
                      <a:prstGeom prst="line">
                        <a:avLst/>
                      </a:prstGeom>
                      <a:ln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03E8BB" id="Straight Connector 5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95pt" to="466.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" strokecolor="#44546a [3215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35A5"/>
    <w:multiLevelType w:val="hybridMultilevel"/>
    <w:tmpl w:val="870E9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6ADC"/>
    <w:multiLevelType w:val="hybridMultilevel"/>
    <w:tmpl w:val="80C20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9506E"/>
    <w:multiLevelType w:val="multilevel"/>
    <w:tmpl w:val="5BFC4D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3D5D13"/>
    <w:multiLevelType w:val="multilevel"/>
    <w:tmpl w:val="B498D89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FA46960"/>
    <w:multiLevelType w:val="hybridMultilevel"/>
    <w:tmpl w:val="A37E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E5E95"/>
    <w:multiLevelType w:val="hybridMultilevel"/>
    <w:tmpl w:val="4BCA1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40"/>
    <w:rsid w:val="000077C0"/>
    <w:rsid w:val="000E00FA"/>
    <w:rsid w:val="001726AB"/>
    <w:rsid w:val="002B6B11"/>
    <w:rsid w:val="003000BC"/>
    <w:rsid w:val="003240EF"/>
    <w:rsid w:val="0037096E"/>
    <w:rsid w:val="00393954"/>
    <w:rsid w:val="003958C9"/>
    <w:rsid w:val="003969F3"/>
    <w:rsid w:val="003E5E10"/>
    <w:rsid w:val="00420B4B"/>
    <w:rsid w:val="004A5007"/>
    <w:rsid w:val="00657B96"/>
    <w:rsid w:val="00687075"/>
    <w:rsid w:val="00695C77"/>
    <w:rsid w:val="006D7560"/>
    <w:rsid w:val="006F60E3"/>
    <w:rsid w:val="00715962"/>
    <w:rsid w:val="00760561"/>
    <w:rsid w:val="00781B0E"/>
    <w:rsid w:val="00857843"/>
    <w:rsid w:val="00867D07"/>
    <w:rsid w:val="00882365"/>
    <w:rsid w:val="009D6BE2"/>
    <w:rsid w:val="00AA3010"/>
    <w:rsid w:val="00CD5BAD"/>
    <w:rsid w:val="00D42292"/>
    <w:rsid w:val="00D576FF"/>
    <w:rsid w:val="00D75600"/>
    <w:rsid w:val="00D93C38"/>
    <w:rsid w:val="00DD4219"/>
    <w:rsid w:val="00E82216"/>
    <w:rsid w:val="00F14E0F"/>
    <w:rsid w:val="00F303D7"/>
    <w:rsid w:val="00F43540"/>
    <w:rsid w:val="00FC1283"/>
    <w:rsid w:val="00FF5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07FD1"/>
  <w15:chartTrackingRefBased/>
  <w15:docId w15:val="{5A1EAC68-F7CA-46A9-BC1E-9C03582C1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6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6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E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B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6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60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D75600"/>
    <w:pPr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D75600"/>
    <w:rPr>
      <w:rFonts w:ascii="Arial" w:eastAsia="Times New Roman" w:hAnsi="Arial" w:cs="Times New Roman"/>
      <w:szCs w:val="24"/>
    </w:rPr>
  </w:style>
  <w:style w:type="table" w:styleId="TableGrid">
    <w:name w:val="Table Grid"/>
    <w:basedOn w:val="TableNormal"/>
    <w:uiPriority w:val="99"/>
    <w:rsid w:val="00D75600"/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3E5E1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PageSubheading">
    <w:name w:val="Title Page Subheading"/>
    <w:basedOn w:val="Normal"/>
    <w:rsid w:val="00D42292"/>
    <w:pPr>
      <w:spacing w:before="120" w:after="120" w:line="240" w:lineRule="auto"/>
      <w:ind w:left="2160"/>
    </w:pPr>
    <w:rPr>
      <w:rFonts w:ascii="Calibri" w:eastAsia="Times New Roman" w:hAnsi="Calibri" w:cs="Arial"/>
      <w:b/>
      <w:bCs/>
      <w:color w:val="808080"/>
      <w:sz w:val="32"/>
      <w:szCs w:val="24"/>
    </w:rPr>
  </w:style>
  <w:style w:type="paragraph" w:customStyle="1" w:styleId="BPC1-request">
    <w:name w:val="BPC1 - request"/>
    <w:basedOn w:val="Normal"/>
    <w:rsid w:val="00D42292"/>
    <w:pPr>
      <w:spacing w:before="600" w:after="0" w:line="240" w:lineRule="auto"/>
      <w:ind w:left="851"/>
      <w:jc w:val="center"/>
    </w:pPr>
    <w:rPr>
      <w:rFonts w:ascii="Calibri" w:eastAsia="Times New Roman" w:hAnsi="Calibri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D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219"/>
  </w:style>
  <w:style w:type="paragraph" w:styleId="Footer">
    <w:name w:val="footer"/>
    <w:basedOn w:val="Normal"/>
    <w:link w:val="FooterChar"/>
    <w:uiPriority w:val="99"/>
    <w:unhideWhenUsed/>
    <w:rsid w:val="00DD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219"/>
  </w:style>
  <w:style w:type="paragraph" w:styleId="TOCHeading">
    <w:name w:val="TOC Heading"/>
    <w:basedOn w:val="Heading1"/>
    <w:next w:val="Normal"/>
    <w:uiPriority w:val="39"/>
    <w:unhideWhenUsed/>
    <w:qFormat/>
    <w:rsid w:val="000E00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E00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E00F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E0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BA14-69EE-462F-9B7A-971F10B1A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Chaulb</dc:creator>
  <cp:keywords/>
  <dc:description/>
  <cp:lastModifiedBy>Tu B. Nguyen</cp:lastModifiedBy>
  <cp:revision>38</cp:revision>
  <dcterms:created xsi:type="dcterms:W3CDTF">2018-04-04T08:16:00Z</dcterms:created>
  <dcterms:modified xsi:type="dcterms:W3CDTF">2019-01-28T09:36:00Z</dcterms:modified>
</cp:coreProperties>
</file>