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2B0CB7" w:rsidRDefault="00132B12" w:rsidP="006275C5">
      <w:pPr>
        <w:pStyle w:val="Title"/>
      </w:pPr>
    </w:p>
    <w:p w14:paraId="6919D738" w14:textId="77777777" w:rsidR="00132B12" w:rsidRPr="002B0CB7" w:rsidRDefault="00132B12" w:rsidP="006275C5">
      <w:pPr>
        <w:pStyle w:val="Title"/>
      </w:pPr>
    </w:p>
    <w:p w14:paraId="1F625D62" w14:textId="77777777" w:rsidR="00132B12" w:rsidRPr="002B0CB7" w:rsidRDefault="00132B12" w:rsidP="006275C5">
      <w:pPr>
        <w:pStyle w:val="Title"/>
      </w:pPr>
    </w:p>
    <w:p w14:paraId="1BA52A82" w14:textId="77777777" w:rsidR="00132B12" w:rsidRPr="002B0CB7" w:rsidRDefault="00132B12" w:rsidP="006275C5">
      <w:pPr>
        <w:pStyle w:val="Title"/>
      </w:pPr>
    </w:p>
    <w:p w14:paraId="2A5C6FA8" w14:textId="77777777" w:rsidR="00132B12" w:rsidRPr="002B0CB7" w:rsidRDefault="00132B12" w:rsidP="006275C5">
      <w:pPr>
        <w:pStyle w:val="Title"/>
      </w:pPr>
    </w:p>
    <w:p w14:paraId="37343CE0" w14:textId="77777777" w:rsidR="00914DEA" w:rsidRPr="002B0CB7" w:rsidRDefault="00C7356C" w:rsidP="006275C5">
      <w:pPr>
        <w:pStyle w:val="Title"/>
      </w:pPr>
      <w:sdt>
        <w:sdtPr>
          <w:alias w:val="Title"/>
          <w:tag w:val=""/>
          <w:id w:val="1642379254"/>
          <w:placeholder>
            <w:docPart w:val="66EA5664965D4ADDA10091CBDA51B4A1"/>
          </w:placeholder>
          <w:dataBinding w:prefixMappings="xmlns:ns0='http://purl.org/dc/elements/1.1/' xmlns:ns1='http://schemas.openxmlformats.org/package/2006/metadata/core-properties' " w:xpath="/ns1:coreProperties[1]/ns0:title[1]" w:storeItemID="{6C3C8BC8-F283-45AE-878A-BAB7291924A1}"/>
          <w:text/>
        </w:sdtPr>
        <w:sdtEndPr/>
        <w:sdtContent>
          <w:r w:rsidR="0059566F" w:rsidRPr="002B0CB7">
            <w:t>Discovery Report</w:t>
          </w:r>
        </w:sdtContent>
      </w:sdt>
    </w:p>
    <w:sdt>
      <w:sdtPr>
        <w:alias w:val="Subject"/>
        <w:tag w:val=""/>
        <w:id w:val="-338542671"/>
        <w:placeholder>
          <w:docPart w:val="281ABA8032D541B0A7BC945881D69E8C"/>
        </w:placeholder>
        <w:dataBinding w:prefixMappings="xmlns:ns0='http://purl.org/dc/elements/1.1/' xmlns:ns1='http://schemas.openxmlformats.org/package/2006/metadata/core-properties' " w:xpath="/ns1:coreProperties[1]/ns0:subject[1]" w:storeItemID="{6C3C8BC8-F283-45AE-878A-BAB7291924A1}"/>
        <w:text/>
      </w:sdtPr>
      <w:sdtEndPr/>
      <w:sdtContent>
        <w:p w14:paraId="6A1023BB" w14:textId="77777777" w:rsidR="00D908EE" w:rsidRPr="002B0CB7" w:rsidRDefault="0059566F" w:rsidP="006275C5">
          <w:pPr>
            <w:pStyle w:val="Subject"/>
          </w:pPr>
          <w:r w:rsidRPr="002B0CB7">
            <w:t>Volume 1. Introduction</w:t>
          </w:r>
        </w:p>
      </w:sdtContent>
    </w:sdt>
    <w:p w14:paraId="0837AC48" w14:textId="77777777" w:rsidR="00D908EE" w:rsidRPr="002B0CB7" w:rsidRDefault="00D908EE" w:rsidP="006275C5">
      <w:pPr>
        <w:pStyle w:val="InternalComments"/>
      </w:pPr>
    </w:p>
    <w:p w14:paraId="5AD8F67C" w14:textId="2A940091" w:rsidR="00411588" w:rsidRPr="002B0CB7" w:rsidRDefault="00330A07" w:rsidP="006275C5">
      <w:pPr>
        <w:pStyle w:val="Subject"/>
      </w:pPr>
      <w:r w:rsidRPr="00330A07">
        <w:t>Orient Commercial</w:t>
      </w:r>
      <w:r w:rsidR="00301D1F">
        <w:t xml:space="preserve"> Bank</w:t>
      </w:r>
    </w:p>
    <w:p w14:paraId="5074D2F4" w14:textId="13ACEAEB" w:rsidR="006C367B" w:rsidRPr="002B0CB7" w:rsidRDefault="00C57BF0" w:rsidP="006275C5">
      <w:pPr>
        <w:pStyle w:val="DocProperties"/>
      </w:pPr>
      <w:r w:rsidRPr="002B0CB7">
        <w:t>Version</w:t>
      </w:r>
      <w:r w:rsidR="006C367B" w:rsidRPr="002B0CB7">
        <w:tab/>
      </w:r>
      <w:r w:rsidR="00FB4E53">
        <w:t>1.0</w:t>
      </w:r>
    </w:p>
    <w:p w14:paraId="2CCDC7AA" w14:textId="7D546272" w:rsidR="006C367B" w:rsidRPr="002B0CB7" w:rsidRDefault="00C57BF0" w:rsidP="006275C5">
      <w:pPr>
        <w:pStyle w:val="DocProperties"/>
      </w:pPr>
      <w:r w:rsidRPr="002B0CB7">
        <w:t>Status</w:t>
      </w:r>
      <w:r w:rsidR="006C367B" w:rsidRPr="002B0CB7">
        <w:t>:</w:t>
      </w:r>
      <w:r w:rsidR="006C367B" w:rsidRPr="002B0CB7">
        <w:tab/>
      </w:r>
      <w:r w:rsidR="00DF78E8">
        <w:t>Final</w:t>
      </w:r>
      <w:r w:rsidR="0007494D">
        <w:tab/>
      </w:r>
    </w:p>
    <w:p w14:paraId="6D71833F" w14:textId="55E9DCED" w:rsidR="006C367B" w:rsidRPr="002B0CB7" w:rsidRDefault="00C57BF0" w:rsidP="006275C5">
      <w:pPr>
        <w:pStyle w:val="DocProperties"/>
      </w:pPr>
      <w:r w:rsidRPr="002B0CB7">
        <w:t>Date</w:t>
      </w:r>
      <w:r w:rsidR="006C367B" w:rsidRPr="002B0CB7">
        <w:t>:</w:t>
      </w:r>
      <w:r w:rsidR="006C367B" w:rsidRPr="002B0CB7">
        <w:tab/>
      </w:r>
      <w:sdt>
        <w:sdtPr>
          <w:alias w:val="Publish Date"/>
          <w:tag w:val=""/>
          <w:id w:val="78182261"/>
          <w:placeholder>
            <w:docPart w:val="E6B81D77941940BDB97136A0A3A0E66C"/>
          </w:placeholder>
          <w:dataBinding w:prefixMappings="xmlns:ns0='http://schemas.microsoft.com/office/2006/coverPageProps' " w:xpath="/ns0:CoverPageProperties[1]/ns0:PublishDate[1]" w:storeItemID="{55AF091B-3C7A-41E3-B477-F2FDAA23CFDA}"/>
          <w:date w:fullDate="2020-08-11T00:00:00Z">
            <w:dateFormat w:val="dd.MM.yyyy"/>
            <w:lid w:val="ru-RU"/>
            <w:storeMappedDataAs w:val="dateTime"/>
            <w:calendar w:val="gregorian"/>
          </w:date>
        </w:sdtPr>
        <w:sdtEndPr/>
        <w:sdtContent>
          <w:r w:rsidR="00330A07">
            <w:rPr>
              <w:lang w:val="ru-RU"/>
            </w:rPr>
            <w:t>11.08.2020</w:t>
          </w:r>
        </w:sdtContent>
      </w:sdt>
    </w:p>
    <w:p w14:paraId="36C4F475" w14:textId="77777777" w:rsidR="006C367B" w:rsidRPr="002B0CB7" w:rsidRDefault="001504C8" w:rsidP="006275C5">
      <w:pPr>
        <w:pStyle w:val="DocProperties"/>
      </w:pPr>
      <w:r w:rsidRPr="002B0CB7">
        <w:t>Prepared by</w:t>
      </w:r>
      <w:r w:rsidR="006C367B" w:rsidRPr="002B0CB7">
        <w:t>:</w:t>
      </w:r>
      <w:r w:rsidR="006C367B" w:rsidRPr="002B0CB7">
        <w:tab/>
      </w:r>
      <w:r w:rsidR="00C7356C">
        <w:fldChar w:fldCharType="begin"/>
      </w:r>
      <w:r w:rsidR="00C7356C">
        <w:instrText xml:space="preserve"> DOCPROPERTY  Company  \* MERGEFORMAT </w:instrText>
      </w:r>
      <w:r w:rsidR="00C7356C">
        <w:fldChar w:fldCharType="separate"/>
      </w:r>
      <w:r w:rsidR="00C57BF0" w:rsidRPr="002B0CB7">
        <w:t>OpenWay</w:t>
      </w:r>
      <w:r w:rsidR="00C7356C">
        <w:fldChar w:fldCharType="end"/>
      </w:r>
    </w:p>
    <w:p w14:paraId="3CE30DFC" w14:textId="4A10D7C7" w:rsidR="006C367B" w:rsidRPr="002B0CB7" w:rsidRDefault="001504C8" w:rsidP="006275C5">
      <w:pPr>
        <w:pStyle w:val="DocProperties"/>
      </w:pPr>
      <w:r w:rsidRPr="002B0CB7">
        <w:t>Author</w:t>
      </w:r>
      <w:r w:rsidR="006C367B" w:rsidRPr="002B0CB7">
        <w:t>:</w:t>
      </w:r>
      <w:r w:rsidR="006C367B" w:rsidRPr="002B0CB7">
        <w:tab/>
      </w:r>
      <w:fldSimple w:instr=" AUTHOR   \* MERGEFORMAT ">
        <w:r w:rsidR="00384D9D">
          <w:rPr>
            <w:noProof/>
          </w:rPr>
          <w:t>Tu B. Nguyen</w:t>
        </w:r>
      </w:fldSimple>
    </w:p>
    <w:p w14:paraId="6D9C6272" w14:textId="2DC58D3D" w:rsidR="006C367B" w:rsidRPr="002B0CB7" w:rsidRDefault="0092096D" w:rsidP="006275C5">
      <w:pPr>
        <w:pStyle w:val="DocProperties"/>
        <w:rPr>
          <w:noProof/>
        </w:rPr>
      </w:pPr>
      <w:r w:rsidRPr="002B0CB7">
        <w:t>Approved By</w:t>
      </w:r>
      <w:r w:rsidR="006C367B" w:rsidRPr="002B0CB7">
        <w:t>:</w:t>
      </w:r>
      <w:r w:rsidR="006C367B" w:rsidRPr="002B0CB7">
        <w:tab/>
      </w:r>
      <w:sdt>
        <w:sdtPr>
          <w:rPr>
            <w:noProof/>
          </w:rPr>
          <w:alias w:val="Manager"/>
          <w:tag w:val=""/>
          <w:id w:val="-1109505479"/>
          <w:placeholder>
            <w:docPart w:val="6E36196940FD4B37B00D8E8E1BAC720F"/>
          </w:placeholder>
          <w:dataBinding w:prefixMappings="xmlns:ns0='http://schemas.openxmlformats.org/officeDocument/2006/extended-properties' " w:xpath="/ns0:Properties[1]/ns0:Manager[1]" w:storeItemID="{6668398D-A668-4E3E-A5EB-62B293D839F1}"/>
          <w:text/>
        </w:sdtPr>
        <w:sdtEndPr/>
        <w:sdtContent>
          <w:r w:rsidR="00384D9D">
            <w:rPr>
              <w:noProof/>
            </w:rPr>
            <w:t>Tu B. Nguyen</w:t>
          </w:r>
        </w:sdtContent>
      </w:sdt>
    </w:p>
    <w:p w14:paraId="2379B0D1" w14:textId="77777777" w:rsidR="00C57BF0" w:rsidRPr="002B0CB7" w:rsidRDefault="00C57BF0">
      <w:pPr>
        <w:spacing w:after="0" w:line="240" w:lineRule="auto"/>
        <w:ind w:left="0"/>
        <w:rPr>
          <w:b/>
        </w:rPr>
      </w:pPr>
      <w:r w:rsidRPr="002B0CB7">
        <w:br w:type="page"/>
      </w:r>
    </w:p>
    <w:bookmarkStart w:id="0" w:name="_Toc49429949" w:displacedByCustomXml="next"/>
    <w:bookmarkStart w:id="1" w:name="_Toc375807280" w:displacedByCustomXml="next"/>
    <w:sdt>
      <w:sdtPr>
        <w:rPr>
          <w:rFonts w:eastAsiaTheme="minorEastAsia" w:cstheme="minorBidi"/>
          <w:b w:val="0"/>
          <w:bCs w:val="0"/>
          <w:w w:val="100"/>
          <w:sz w:val="18"/>
          <w:szCs w:val="24"/>
        </w:rPr>
        <w:id w:val="39285065"/>
        <w:docPartObj>
          <w:docPartGallery w:val="Table of Contents"/>
          <w:docPartUnique/>
        </w:docPartObj>
      </w:sdtPr>
      <w:sdtEndPr>
        <w:rPr>
          <w:sz w:val="20"/>
        </w:rPr>
      </w:sdtEndPr>
      <w:sdtContent>
        <w:p w14:paraId="0E811014" w14:textId="77777777" w:rsidR="00CB5A77" w:rsidRPr="002B0CB7" w:rsidRDefault="00CB5A77" w:rsidP="00CB5A77">
          <w:pPr>
            <w:pStyle w:val="Heading1Numbered"/>
            <w:spacing w:after="120"/>
            <w:jc w:val="both"/>
          </w:pPr>
          <w:r w:rsidRPr="002B0CB7">
            <w:t xml:space="preserve">Table of </w:t>
          </w:r>
          <w:r w:rsidR="0049670F" w:rsidRPr="002B0CB7">
            <w:t>C</w:t>
          </w:r>
          <w:r w:rsidRPr="002B0CB7">
            <w:t>ontents</w:t>
          </w:r>
          <w:bookmarkEnd w:id="0"/>
        </w:p>
        <w:p w14:paraId="4D6512E6" w14:textId="7D230DF4" w:rsidR="00337A64" w:rsidRDefault="00DC12FC">
          <w:pPr>
            <w:pStyle w:val="TOC1"/>
            <w:tabs>
              <w:tab w:val="left" w:pos="660"/>
              <w:tab w:val="right" w:leader="dot" w:pos="10124"/>
            </w:tabs>
            <w:rPr>
              <w:rFonts w:asciiTheme="minorHAnsi" w:hAnsiTheme="minorHAnsi"/>
              <w:noProof/>
              <w:color w:val="auto"/>
              <w:sz w:val="22"/>
              <w:szCs w:val="22"/>
              <w:lang w:eastAsia="en-US"/>
            </w:rPr>
          </w:pPr>
          <w:r w:rsidRPr="002B0CB7">
            <w:rPr>
              <w:b/>
              <w:noProof/>
            </w:rPr>
            <w:fldChar w:fldCharType="begin"/>
          </w:r>
          <w:r w:rsidR="00CB5A77" w:rsidRPr="002B0CB7">
            <w:instrText xml:space="preserve"> TOC \o "1-3" \h \z \u </w:instrText>
          </w:r>
          <w:r w:rsidRPr="002B0CB7">
            <w:rPr>
              <w:b/>
              <w:noProof/>
            </w:rPr>
            <w:fldChar w:fldCharType="separate"/>
          </w:r>
          <w:hyperlink w:anchor="_Toc49429949" w:history="1">
            <w:r w:rsidR="00337A64" w:rsidRPr="002609C8">
              <w:rPr>
                <w:rStyle w:val="Hyperlink"/>
                <w:noProof/>
              </w:rPr>
              <w:t>1.</w:t>
            </w:r>
            <w:r w:rsidR="00337A64">
              <w:rPr>
                <w:rFonts w:asciiTheme="minorHAnsi" w:hAnsiTheme="minorHAnsi"/>
                <w:noProof/>
                <w:color w:val="auto"/>
                <w:sz w:val="22"/>
                <w:szCs w:val="22"/>
                <w:lang w:eastAsia="en-US"/>
              </w:rPr>
              <w:tab/>
            </w:r>
            <w:r w:rsidR="00337A64" w:rsidRPr="002609C8">
              <w:rPr>
                <w:rStyle w:val="Hyperlink"/>
                <w:noProof/>
              </w:rPr>
              <w:t>Table of Contents</w:t>
            </w:r>
            <w:r w:rsidR="00337A64">
              <w:rPr>
                <w:noProof/>
                <w:webHidden/>
              </w:rPr>
              <w:tab/>
            </w:r>
            <w:r w:rsidR="00337A64">
              <w:rPr>
                <w:noProof/>
                <w:webHidden/>
              </w:rPr>
              <w:fldChar w:fldCharType="begin"/>
            </w:r>
            <w:r w:rsidR="00337A64">
              <w:rPr>
                <w:noProof/>
                <w:webHidden/>
              </w:rPr>
              <w:instrText xml:space="preserve"> PAGEREF _Toc49429949 \h </w:instrText>
            </w:r>
            <w:r w:rsidR="00337A64">
              <w:rPr>
                <w:noProof/>
                <w:webHidden/>
              </w:rPr>
            </w:r>
            <w:r w:rsidR="00337A64">
              <w:rPr>
                <w:noProof/>
                <w:webHidden/>
              </w:rPr>
              <w:fldChar w:fldCharType="separate"/>
            </w:r>
            <w:r w:rsidR="00337A64">
              <w:rPr>
                <w:noProof/>
                <w:webHidden/>
              </w:rPr>
              <w:t>2</w:t>
            </w:r>
            <w:r w:rsidR="00337A64">
              <w:rPr>
                <w:noProof/>
                <w:webHidden/>
              </w:rPr>
              <w:fldChar w:fldCharType="end"/>
            </w:r>
          </w:hyperlink>
        </w:p>
        <w:p w14:paraId="3992E117" w14:textId="31BF409C"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50" w:history="1">
            <w:r w:rsidR="00337A64" w:rsidRPr="002609C8">
              <w:rPr>
                <w:rStyle w:val="Hyperlink"/>
                <w:noProof/>
              </w:rPr>
              <w:t>2.</w:t>
            </w:r>
            <w:r w:rsidR="00337A64">
              <w:rPr>
                <w:rFonts w:asciiTheme="minorHAnsi" w:hAnsiTheme="minorHAnsi"/>
                <w:noProof/>
                <w:color w:val="auto"/>
                <w:sz w:val="22"/>
                <w:szCs w:val="22"/>
                <w:lang w:eastAsia="en-US"/>
              </w:rPr>
              <w:tab/>
            </w:r>
            <w:r w:rsidR="00337A64" w:rsidRPr="002609C8">
              <w:rPr>
                <w:rStyle w:val="Hyperlink"/>
                <w:noProof/>
              </w:rPr>
              <w:t>History of changes</w:t>
            </w:r>
            <w:r w:rsidR="00337A64">
              <w:rPr>
                <w:noProof/>
                <w:webHidden/>
              </w:rPr>
              <w:tab/>
            </w:r>
            <w:r w:rsidR="00337A64">
              <w:rPr>
                <w:noProof/>
                <w:webHidden/>
              </w:rPr>
              <w:fldChar w:fldCharType="begin"/>
            </w:r>
            <w:r w:rsidR="00337A64">
              <w:rPr>
                <w:noProof/>
                <w:webHidden/>
              </w:rPr>
              <w:instrText xml:space="preserve"> PAGEREF _Toc49429950 \h </w:instrText>
            </w:r>
            <w:r w:rsidR="00337A64">
              <w:rPr>
                <w:noProof/>
                <w:webHidden/>
              </w:rPr>
            </w:r>
            <w:r w:rsidR="00337A64">
              <w:rPr>
                <w:noProof/>
                <w:webHidden/>
              </w:rPr>
              <w:fldChar w:fldCharType="separate"/>
            </w:r>
            <w:r w:rsidR="00337A64">
              <w:rPr>
                <w:noProof/>
                <w:webHidden/>
              </w:rPr>
              <w:t>4</w:t>
            </w:r>
            <w:r w:rsidR="00337A64">
              <w:rPr>
                <w:noProof/>
                <w:webHidden/>
              </w:rPr>
              <w:fldChar w:fldCharType="end"/>
            </w:r>
          </w:hyperlink>
        </w:p>
        <w:p w14:paraId="52D1F989" w14:textId="60A1586D"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51" w:history="1">
            <w:r w:rsidR="00337A64" w:rsidRPr="002609C8">
              <w:rPr>
                <w:rStyle w:val="Hyperlink"/>
                <w:noProof/>
              </w:rPr>
              <w:t>3.</w:t>
            </w:r>
            <w:r w:rsidR="00337A64">
              <w:rPr>
                <w:rFonts w:asciiTheme="minorHAnsi" w:hAnsiTheme="minorHAnsi"/>
                <w:noProof/>
                <w:color w:val="auto"/>
                <w:sz w:val="22"/>
                <w:szCs w:val="22"/>
                <w:lang w:eastAsia="en-US"/>
              </w:rPr>
              <w:tab/>
            </w:r>
            <w:r w:rsidR="00337A64" w:rsidRPr="002609C8">
              <w:rPr>
                <w:rStyle w:val="Hyperlink"/>
                <w:noProof/>
              </w:rPr>
              <w:t>Introduction</w:t>
            </w:r>
            <w:r w:rsidR="00337A64">
              <w:rPr>
                <w:noProof/>
                <w:webHidden/>
              </w:rPr>
              <w:tab/>
            </w:r>
            <w:r w:rsidR="00337A64">
              <w:rPr>
                <w:noProof/>
                <w:webHidden/>
              </w:rPr>
              <w:fldChar w:fldCharType="begin"/>
            </w:r>
            <w:r w:rsidR="00337A64">
              <w:rPr>
                <w:noProof/>
                <w:webHidden/>
              </w:rPr>
              <w:instrText xml:space="preserve"> PAGEREF _Toc49429951 \h </w:instrText>
            </w:r>
            <w:r w:rsidR="00337A64">
              <w:rPr>
                <w:noProof/>
                <w:webHidden/>
              </w:rPr>
            </w:r>
            <w:r w:rsidR="00337A64">
              <w:rPr>
                <w:noProof/>
                <w:webHidden/>
              </w:rPr>
              <w:fldChar w:fldCharType="separate"/>
            </w:r>
            <w:r w:rsidR="00337A64">
              <w:rPr>
                <w:noProof/>
                <w:webHidden/>
              </w:rPr>
              <w:t>5</w:t>
            </w:r>
            <w:r w:rsidR="00337A64">
              <w:rPr>
                <w:noProof/>
                <w:webHidden/>
              </w:rPr>
              <w:fldChar w:fldCharType="end"/>
            </w:r>
          </w:hyperlink>
        </w:p>
        <w:p w14:paraId="5C5ECFDD" w14:textId="395B6A0F"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52" w:history="1">
            <w:r w:rsidR="00337A64" w:rsidRPr="002609C8">
              <w:rPr>
                <w:rStyle w:val="Hyperlink"/>
                <w:noProof/>
              </w:rPr>
              <w:t>3.1.</w:t>
            </w:r>
            <w:r w:rsidR="00337A64">
              <w:rPr>
                <w:rFonts w:asciiTheme="minorHAnsi" w:hAnsiTheme="minorHAnsi"/>
                <w:noProof/>
                <w:color w:val="auto"/>
                <w:sz w:val="22"/>
                <w:szCs w:val="22"/>
                <w:lang w:eastAsia="en-US"/>
              </w:rPr>
              <w:tab/>
            </w:r>
            <w:r w:rsidR="00337A64" w:rsidRPr="002609C8">
              <w:rPr>
                <w:rStyle w:val="Hyperlink"/>
                <w:noProof/>
              </w:rPr>
              <w:t>Purpose/Scope</w:t>
            </w:r>
            <w:r w:rsidR="00337A64">
              <w:rPr>
                <w:noProof/>
                <w:webHidden/>
              </w:rPr>
              <w:tab/>
            </w:r>
            <w:r w:rsidR="00337A64">
              <w:rPr>
                <w:noProof/>
                <w:webHidden/>
              </w:rPr>
              <w:fldChar w:fldCharType="begin"/>
            </w:r>
            <w:r w:rsidR="00337A64">
              <w:rPr>
                <w:noProof/>
                <w:webHidden/>
              </w:rPr>
              <w:instrText xml:space="preserve"> PAGEREF _Toc49429952 \h </w:instrText>
            </w:r>
            <w:r w:rsidR="00337A64">
              <w:rPr>
                <w:noProof/>
                <w:webHidden/>
              </w:rPr>
            </w:r>
            <w:r w:rsidR="00337A64">
              <w:rPr>
                <w:noProof/>
                <w:webHidden/>
              </w:rPr>
              <w:fldChar w:fldCharType="separate"/>
            </w:r>
            <w:r w:rsidR="00337A64">
              <w:rPr>
                <w:noProof/>
                <w:webHidden/>
              </w:rPr>
              <w:t>5</w:t>
            </w:r>
            <w:r w:rsidR="00337A64">
              <w:rPr>
                <w:noProof/>
                <w:webHidden/>
              </w:rPr>
              <w:fldChar w:fldCharType="end"/>
            </w:r>
          </w:hyperlink>
        </w:p>
        <w:p w14:paraId="3C593BFC" w14:textId="384E89C0"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53" w:history="1">
            <w:r w:rsidR="00337A64" w:rsidRPr="002609C8">
              <w:rPr>
                <w:rStyle w:val="Hyperlink"/>
                <w:noProof/>
              </w:rPr>
              <w:t>3.2.</w:t>
            </w:r>
            <w:r w:rsidR="00337A64">
              <w:rPr>
                <w:rFonts w:asciiTheme="minorHAnsi" w:hAnsiTheme="minorHAnsi"/>
                <w:noProof/>
                <w:color w:val="auto"/>
                <w:sz w:val="22"/>
                <w:szCs w:val="22"/>
                <w:lang w:eastAsia="en-US"/>
              </w:rPr>
              <w:tab/>
            </w:r>
            <w:r w:rsidR="00337A64" w:rsidRPr="002609C8">
              <w:rPr>
                <w:rStyle w:val="Hyperlink"/>
                <w:noProof/>
              </w:rPr>
              <w:t>Discovery Review Acceptance</w:t>
            </w:r>
            <w:r w:rsidR="00337A64">
              <w:rPr>
                <w:noProof/>
                <w:webHidden/>
              </w:rPr>
              <w:tab/>
            </w:r>
            <w:r w:rsidR="00337A64">
              <w:rPr>
                <w:noProof/>
                <w:webHidden/>
              </w:rPr>
              <w:fldChar w:fldCharType="begin"/>
            </w:r>
            <w:r w:rsidR="00337A64">
              <w:rPr>
                <w:noProof/>
                <w:webHidden/>
              </w:rPr>
              <w:instrText xml:space="preserve"> PAGEREF _Toc49429953 \h </w:instrText>
            </w:r>
            <w:r w:rsidR="00337A64">
              <w:rPr>
                <w:noProof/>
                <w:webHidden/>
              </w:rPr>
            </w:r>
            <w:r w:rsidR="00337A64">
              <w:rPr>
                <w:noProof/>
                <w:webHidden/>
              </w:rPr>
              <w:fldChar w:fldCharType="separate"/>
            </w:r>
            <w:r w:rsidR="00337A64">
              <w:rPr>
                <w:noProof/>
                <w:webHidden/>
              </w:rPr>
              <w:t>5</w:t>
            </w:r>
            <w:r w:rsidR="00337A64">
              <w:rPr>
                <w:noProof/>
                <w:webHidden/>
              </w:rPr>
              <w:fldChar w:fldCharType="end"/>
            </w:r>
          </w:hyperlink>
        </w:p>
        <w:p w14:paraId="465EFF33" w14:textId="12A82982"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54" w:history="1">
            <w:r w:rsidR="00337A64" w:rsidRPr="002609C8">
              <w:rPr>
                <w:rStyle w:val="Hyperlink"/>
                <w:noProof/>
              </w:rPr>
              <w:t>3.3.</w:t>
            </w:r>
            <w:r w:rsidR="00337A64">
              <w:rPr>
                <w:rFonts w:asciiTheme="minorHAnsi" w:hAnsiTheme="minorHAnsi"/>
                <w:noProof/>
                <w:color w:val="auto"/>
                <w:sz w:val="22"/>
                <w:szCs w:val="22"/>
                <w:lang w:eastAsia="en-US"/>
              </w:rPr>
              <w:tab/>
            </w:r>
            <w:r w:rsidR="00337A64" w:rsidRPr="002609C8">
              <w:rPr>
                <w:rStyle w:val="Hyperlink"/>
                <w:noProof/>
              </w:rPr>
              <w:t>Structure and Use</w:t>
            </w:r>
            <w:r w:rsidR="00337A64">
              <w:rPr>
                <w:noProof/>
                <w:webHidden/>
              </w:rPr>
              <w:tab/>
            </w:r>
            <w:r w:rsidR="00337A64">
              <w:rPr>
                <w:noProof/>
                <w:webHidden/>
              </w:rPr>
              <w:fldChar w:fldCharType="begin"/>
            </w:r>
            <w:r w:rsidR="00337A64">
              <w:rPr>
                <w:noProof/>
                <w:webHidden/>
              </w:rPr>
              <w:instrText xml:space="preserve"> PAGEREF _Toc49429954 \h </w:instrText>
            </w:r>
            <w:r w:rsidR="00337A64">
              <w:rPr>
                <w:noProof/>
                <w:webHidden/>
              </w:rPr>
            </w:r>
            <w:r w:rsidR="00337A64">
              <w:rPr>
                <w:noProof/>
                <w:webHidden/>
              </w:rPr>
              <w:fldChar w:fldCharType="separate"/>
            </w:r>
            <w:r w:rsidR="00337A64">
              <w:rPr>
                <w:noProof/>
                <w:webHidden/>
              </w:rPr>
              <w:t>5</w:t>
            </w:r>
            <w:r w:rsidR="00337A64">
              <w:rPr>
                <w:noProof/>
                <w:webHidden/>
              </w:rPr>
              <w:fldChar w:fldCharType="end"/>
            </w:r>
          </w:hyperlink>
        </w:p>
        <w:p w14:paraId="45711A66" w14:textId="06F55BBD"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55" w:history="1">
            <w:r w:rsidR="00337A64" w:rsidRPr="002609C8">
              <w:rPr>
                <w:rStyle w:val="Hyperlink"/>
                <w:noProof/>
              </w:rPr>
              <w:t>4.</w:t>
            </w:r>
            <w:r w:rsidR="00337A64">
              <w:rPr>
                <w:rFonts w:asciiTheme="minorHAnsi" w:hAnsiTheme="minorHAnsi"/>
                <w:noProof/>
                <w:color w:val="auto"/>
                <w:sz w:val="22"/>
                <w:szCs w:val="22"/>
                <w:lang w:eastAsia="en-US"/>
              </w:rPr>
              <w:tab/>
            </w:r>
            <w:r w:rsidR="00337A64" w:rsidRPr="002609C8">
              <w:rPr>
                <w:rStyle w:val="Hyperlink"/>
                <w:noProof/>
              </w:rPr>
              <w:t>Project Overview</w:t>
            </w:r>
            <w:r w:rsidR="00337A64">
              <w:rPr>
                <w:noProof/>
                <w:webHidden/>
              </w:rPr>
              <w:tab/>
            </w:r>
            <w:r w:rsidR="00337A64">
              <w:rPr>
                <w:noProof/>
                <w:webHidden/>
              </w:rPr>
              <w:fldChar w:fldCharType="begin"/>
            </w:r>
            <w:r w:rsidR="00337A64">
              <w:rPr>
                <w:noProof/>
                <w:webHidden/>
              </w:rPr>
              <w:instrText xml:space="preserve"> PAGEREF _Toc49429955 \h </w:instrText>
            </w:r>
            <w:r w:rsidR="00337A64">
              <w:rPr>
                <w:noProof/>
                <w:webHidden/>
              </w:rPr>
            </w:r>
            <w:r w:rsidR="00337A64">
              <w:rPr>
                <w:noProof/>
                <w:webHidden/>
              </w:rPr>
              <w:fldChar w:fldCharType="separate"/>
            </w:r>
            <w:r w:rsidR="00337A64">
              <w:rPr>
                <w:noProof/>
                <w:webHidden/>
              </w:rPr>
              <w:t>7</w:t>
            </w:r>
            <w:r w:rsidR="00337A64">
              <w:rPr>
                <w:noProof/>
                <w:webHidden/>
              </w:rPr>
              <w:fldChar w:fldCharType="end"/>
            </w:r>
          </w:hyperlink>
        </w:p>
        <w:p w14:paraId="1F0E90DA" w14:textId="58712B22"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56" w:history="1">
            <w:r w:rsidR="00337A64" w:rsidRPr="002609C8">
              <w:rPr>
                <w:rStyle w:val="Hyperlink"/>
                <w:noProof/>
              </w:rPr>
              <w:t>4.1.</w:t>
            </w:r>
            <w:r w:rsidR="00337A64">
              <w:rPr>
                <w:rFonts w:asciiTheme="minorHAnsi" w:hAnsiTheme="minorHAnsi"/>
                <w:noProof/>
                <w:color w:val="auto"/>
                <w:sz w:val="22"/>
                <w:szCs w:val="22"/>
                <w:lang w:eastAsia="en-US"/>
              </w:rPr>
              <w:tab/>
            </w:r>
            <w:r w:rsidR="00337A64" w:rsidRPr="002609C8">
              <w:rPr>
                <w:rStyle w:val="Hyperlink"/>
                <w:noProof/>
              </w:rPr>
              <w:t>Introduction</w:t>
            </w:r>
            <w:r w:rsidR="00337A64">
              <w:rPr>
                <w:noProof/>
                <w:webHidden/>
              </w:rPr>
              <w:tab/>
            </w:r>
            <w:r w:rsidR="00337A64">
              <w:rPr>
                <w:noProof/>
                <w:webHidden/>
              </w:rPr>
              <w:fldChar w:fldCharType="begin"/>
            </w:r>
            <w:r w:rsidR="00337A64">
              <w:rPr>
                <w:noProof/>
                <w:webHidden/>
              </w:rPr>
              <w:instrText xml:space="preserve"> PAGEREF _Toc49429956 \h </w:instrText>
            </w:r>
            <w:r w:rsidR="00337A64">
              <w:rPr>
                <w:noProof/>
                <w:webHidden/>
              </w:rPr>
            </w:r>
            <w:r w:rsidR="00337A64">
              <w:rPr>
                <w:noProof/>
                <w:webHidden/>
              </w:rPr>
              <w:fldChar w:fldCharType="separate"/>
            </w:r>
            <w:r w:rsidR="00337A64">
              <w:rPr>
                <w:noProof/>
                <w:webHidden/>
              </w:rPr>
              <w:t>7</w:t>
            </w:r>
            <w:r w:rsidR="00337A64">
              <w:rPr>
                <w:noProof/>
                <w:webHidden/>
              </w:rPr>
              <w:fldChar w:fldCharType="end"/>
            </w:r>
          </w:hyperlink>
        </w:p>
        <w:p w14:paraId="0CD7ADDA" w14:textId="560B823D"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57" w:history="1">
            <w:r w:rsidR="00337A64" w:rsidRPr="002609C8">
              <w:rPr>
                <w:rStyle w:val="Hyperlink"/>
                <w:noProof/>
              </w:rPr>
              <w:t>4.2.</w:t>
            </w:r>
            <w:r w:rsidR="00337A64">
              <w:rPr>
                <w:rFonts w:asciiTheme="minorHAnsi" w:hAnsiTheme="minorHAnsi"/>
                <w:noProof/>
                <w:color w:val="auto"/>
                <w:sz w:val="22"/>
                <w:szCs w:val="22"/>
                <w:lang w:eastAsia="en-US"/>
              </w:rPr>
              <w:tab/>
            </w:r>
            <w:r w:rsidR="00337A64" w:rsidRPr="002609C8">
              <w:rPr>
                <w:rStyle w:val="Hyperlink"/>
                <w:noProof/>
              </w:rPr>
              <w:t>Project Scope / High-Level Business Requirements</w:t>
            </w:r>
            <w:r w:rsidR="00337A64">
              <w:rPr>
                <w:noProof/>
                <w:webHidden/>
              </w:rPr>
              <w:tab/>
            </w:r>
            <w:r w:rsidR="00337A64">
              <w:rPr>
                <w:noProof/>
                <w:webHidden/>
              </w:rPr>
              <w:fldChar w:fldCharType="begin"/>
            </w:r>
            <w:r w:rsidR="00337A64">
              <w:rPr>
                <w:noProof/>
                <w:webHidden/>
              </w:rPr>
              <w:instrText xml:space="preserve"> PAGEREF _Toc49429957 \h </w:instrText>
            </w:r>
            <w:r w:rsidR="00337A64">
              <w:rPr>
                <w:noProof/>
                <w:webHidden/>
              </w:rPr>
            </w:r>
            <w:r w:rsidR="00337A64">
              <w:rPr>
                <w:noProof/>
                <w:webHidden/>
              </w:rPr>
              <w:fldChar w:fldCharType="separate"/>
            </w:r>
            <w:r w:rsidR="00337A64">
              <w:rPr>
                <w:noProof/>
                <w:webHidden/>
              </w:rPr>
              <w:t>7</w:t>
            </w:r>
            <w:r w:rsidR="00337A64">
              <w:rPr>
                <w:noProof/>
                <w:webHidden/>
              </w:rPr>
              <w:fldChar w:fldCharType="end"/>
            </w:r>
          </w:hyperlink>
        </w:p>
        <w:p w14:paraId="49352F94" w14:textId="138734CD"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58" w:history="1">
            <w:r w:rsidR="00337A64" w:rsidRPr="002609C8">
              <w:rPr>
                <w:rStyle w:val="Hyperlink"/>
                <w:noProof/>
              </w:rPr>
              <w:t>4.2.1.</w:t>
            </w:r>
            <w:r w:rsidR="00337A64">
              <w:rPr>
                <w:rFonts w:asciiTheme="minorHAnsi" w:hAnsiTheme="minorHAnsi"/>
                <w:noProof/>
                <w:color w:val="auto"/>
                <w:sz w:val="22"/>
                <w:szCs w:val="22"/>
                <w:lang w:eastAsia="en-US"/>
              </w:rPr>
              <w:tab/>
            </w:r>
            <w:r w:rsidR="00337A64" w:rsidRPr="002609C8">
              <w:rPr>
                <w:rStyle w:val="Hyperlink"/>
                <w:noProof/>
              </w:rPr>
              <w:t>Project scope</w:t>
            </w:r>
            <w:r w:rsidR="00337A64">
              <w:rPr>
                <w:noProof/>
                <w:webHidden/>
              </w:rPr>
              <w:tab/>
            </w:r>
            <w:r w:rsidR="00337A64">
              <w:rPr>
                <w:noProof/>
                <w:webHidden/>
              </w:rPr>
              <w:fldChar w:fldCharType="begin"/>
            </w:r>
            <w:r w:rsidR="00337A64">
              <w:rPr>
                <w:noProof/>
                <w:webHidden/>
              </w:rPr>
              <w:instrText xml:space="preserve"> PAGEREF _Toc49429958 \h </w:instrText>
            </w:r>
            <w:r w:rsidR="00337A64">
              <w:rPr>
                <w:noProof/>
                <w:webHidden/>
              </w:rPr>
            </w:r>
            <w:r w:rsidR="00337A64">
              <w:rPr>
                <w:noProof/>
                <w:webHidden/>
              </w:rPr>
              <w:fldChar w:fldCharType="separate"/>
            </w:r>
            <w:r w:rsidR="00337A64">
              <w:rPr>
                <w:noProof/>
                <w:webHidden/>
              </w:rPr>
              <w:t>7</w:t>
            </w:r>
            <w:r w:rsidR="00337A64">
              <w:rPr>
                <w:noProof/>
                <w:webHidden/>
              </w:rPr>
              <w:fldChar w:fldCharType="end"/>
            </w:r>
          </w:hyperlink>
        </w:p>
        <w:p w14:paraId="186F2120" w14:textId="6D299EDF"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59" w:history="1">
            <w:r w:rsidR="00337A64" w:rsidRPr="002609C8">
              <w:rPr>
                <w:rStyle w:val="Hyperlink"/>
                <w:noProof/>
              </w:rPr>
              <w:t>4.2.2.</w:t>
            </w:r>
            <w:r w:rsidR="00337A64">
              <w:rPr>
                <w:rFonts w:asciiTheme="minorHAnsi" w:hAnsiTheme="minorHAnsi"/>
                <w:noProof/>
                <w:color w:val="auto"/>
                <w:sz w:val="22"/>
                <w:szCs w:val="22"/>
                <w:lang w:eastAsia="en-US"/>
              </w:rPr>
              <w:tab/>
            </w:r>
            <w:r w:rsidR="00337A64" w:rsidRPr="002609C8">
              <w:rPr>
                <w:rStyle w:val="Hyperlink"/>
                <w:noProof/>
              </w:rPr>
              <w:t>Out of scope</w:t>
            </w:r>
            <w:r w:rsidR="00337A64">
              <w:rPr>
                <w:noProof/>
                <w:webHidden/>
              </w:rPr>
              <w:tab/>
            </w:r>
            <w:r w:rsidR="00337A64">
              <w:rPr>
                <w:noProof/>
                <w:webHidden/>
              </w:rPr>
              <w:fldChar w:fldCharType="begin"/>
            </w:r>
            <w:r w:rsidR="00337A64">
              <w:rPr>
                <w:noProof/>
                <w:webHidden/>
              </w:rPr>
              <w:instrText xml:space="preserve"> PAGEREF _Toc49429959 \h </w:instrText>
            </w:r>
            <w:r w:rsidR="00337A64">
              <w:rPr>
                <w:noProof/>
                <w:webHidden/>
              </w:rPr>
            </w:r>
            <w:r w:rsidR="00337A64">
              <w:rPr>
                <w:noProof/>
                <w:webHidden/>
              </w:rPr>
              <w:fldChar w:fldCharType="separate"/>
            </w:r>
            <w:r w:rsidR="00337A64">
              <w:rPr>
                <w:noProof/>
                <w:webHidden/>
              </w:rPr>
              <w:t>7</w:t>
            </w:r>
            <w:r w:rsidR="00337A64">
              <w:rPr>
                <w:noProof/>
                <w:webHidden/>
              </w:rPr>
              <w:fldChar w:fldCharType="end"/>
            </w:r>
          </w:hyperlink>
        </w:p>
        <w:p w14:paraId="7A5692BA" w14:textId="73E5F278"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60" w:history="1">
            <w:r w:rsidR="00337A64" w:rsidRPr="002609C8">
              <w:rPr>
                <w:rStyle w:val="Hyperlink"/>
                <w:noProof/>
              </w:rPr>
              <w:t>4.3.</w:t>
            </w:r>
            <w:r w:rsidR="00337A64">
              <w:rPr>
                <w:rFonts w:asciiTheme="minorHAnsi" w:hAnsiTheme="minorHAnsi"/>
                <w:noProof/>
                <w:color w:val="auto"/>
                <w:sz w:val="22"/>
                <w:szCs w:val="22"/>
                <w:lang w:eastAsia="en-US"/>
              </w:rPr>
              <w:tab/>
            </w:r>
            <w:r w:rsidR="00337A64" w:rsidRPr="002609C8">
              <w:rPr>
                <w:rStyle w:val="Hyperlink"/>
                <w:noProof/>
              </w:rPr>
              <w:t>Project Organization Chart</w:t>
            </w:r>
            <w:r w:rsidR="00337A64">
              <w:rPr>
                <w:noProof/>
                <w:webHidden/>
              </w:rPr>
              <w:tab/>
            </w:r>
            <w:r w:rsidR="00337A64">
              <w:rPr>
                <w:noProof/>
                <w:webHidden/>
              </w:rPr>
              <w:fldChar w:fldCharType="begin"/>
            </w:r>
            <w:r w:rsidR="00337A64">
              <w:rPr>
                <w:noProof/>
                <w:webHidden/>
              </w:rPr>
              <w:instrText xml:space="preserve"> PAGEREF _Toc49429960 \h </w:instrText>
            </w:r>
            <w:r w:rsidR="00337A64">
              <w:rPr>
                <w:noProof/>
                <w:webHidden/>
              </w:rPr>
            </w:r>
            <w:r w:rsidR="00337A64">
              <w:rPr>
                <w:noProof/>
                <w:webHidden/>
              </w:rPr>
              <w:fldChar w:fldCharType="separate"/>
            </w:r>
            <w:r w:rsidR="00337A64">
              <w:rPr>
                <w:noProof/>
                <w:webHidden/>
              </w:rPr>
              <w:t>8</w:t>
            </w:r>
            <w:r w:rsidR="00337A64">
              <w:rPr>
                <w:noProof/>
                <w:webHidden/>
              </w:rPr>
              <w:fldChar w:fldCharType="end"/>
            </w:r>
          </w:hyperlink>
        </w:p>
        <w:p w14:paraId="6647DC0F" w14:textId="4B624A9B"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61" w:history="1">
            <w:r w:rsidR="00337A64" w:rsidRPr="002609C8">
              <w:rPr>
                <w:rStyle w:val="Hyperlink"/>
                <w:noProof/>
              </w:rPr>
              <w:t>4.3.1.</w:t>
            </w:r>
            <w:r w:rsidR="00337A64">
              <w:rPr>
                <w:rFonts w:asciiTheme="minorHAnsi" w:hAnsiTheme="minorHAnsi"/>
                <w:noProof/>
                <w:color w:val="auto"/>
                <w:sz w:val="22"/>
                <w:szCs w:val="22"/>
                <w:lang w:eastAsia="en-US"/>
              </w:rPr>
              <w:tab/>
            </w:r>
            <w:r w:rsidR="00337A64" w:rsidRPr="002609C8">
              <w:rPr>
                <w:rStyle w:val="Hyperlink"/>
                <w:noProof/>
              </w:rPr>
              <w:t>OpenWay Project Team</w:t>
            </w:r>
            <w:r w:rsidR="00337A64">
              <w:rPr>
                <w:noProof/>
                <w:webHidden/>
              </w:rPr>
              <w:tab/>
            </w:r>
            <w:r w:rsidR="00337A64">
              <w:rPr>
                <w:noProof/>
                <w:webHidden/>
              </w:rPr>
              <w:fldChar w:fldCharType="begin"/>
            </w:r>
            <w:r w:rsidR="00337A64">
              <w:rPr>
                <w:noProof/>
                <w:webHidden/>
              </w:rPr>
              <w:instrText xml:space="preserve"> PAGEREF _Toc49429961 \h </w:instrText>
            </w:r>
            <w:r w:rsidR="00337A64">
              <w:rPr>
                <w:noProof/>
                <w:webHidden/>
              </w:rPr>
            </w:r>
            <w:r w:rsidR="00337A64">
              <w:rPr>
                <w:noProof/>
                <w:webHidden/>
              </w:rPr>
              <w:fldChar w:fldCharType="separate"/>
            </w:r>
            <w:r w:rsidR="00337A64">
              <w:rPr>
                <w:noProof/>
                <w:webHidden/>
              </w:rPr>
              <w:t>8</w:t>
            </w:r>
            <w:r w:rsidR="00337A64">
              <w:rPr>
                <w:noProof/>
                <w:webHidden/>
              </w:rPr>
              <w:fldChar w:fldCharType="end"/>
            </w:r>
          </w:hyperlink>
        </w:p>
        <w:p w14:paraId="6DD21A44" w14:textId="442C3878"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62" w:history="1">
            <w:r w:rsidR="00337A64" w:rsidRPr="002609C8">
              <w:rPr>
                <w:rStyle w:val="Hyperlink"/>
                <w:noProof/>
              </w:rPr>
              <w:t>4.3.2.</w:t>
            </w:r>
            <w:r w:rsidR="00337A64">
              <w:rPr>
                <w:rFonts w:asciiTheme="minorHAnsi" w:hAnsiTheme="minorHAnsi"/>
                <w:noProof/>
                <w:color w:val="auto"/>
                <w:sz w:val="22"/>
                <w:szCs w:val="22"/>
                <w:lang w:eastAsia="en-US"/>
              </w:rPr>
              <w:tab/>
            </w:r>
            <w:r w:rsidR="00337A64" w:rsidRPr="002609C8">
              <w:rPr>
                <w:rStyle w:val="Hyperlink"/>
                <w:noProof/>
              </w:rPr>
              <w:t>Orient Commercial Bank’ Project Team</w:t>
            </w:r>
            <w:r w:rsidR="00337A64">
              <w:rPr>
                <w:noProof/>
                <w:webHidden/>
              </w:rPr>
              <w:tab/>
            </w:r>
            <w:r w:rsidR="00337A64">
              <w:rPr>
                <w:noProof/>
                <w:webHidden/>
              </w:rPr>
              <w:fldChar w:fldCharType="begin"/>
            </w:r>
            <w:r w:rsidR="00337A64">
              <w:rPr>
                <w:noProof/>
                <w:webHidden/>
              </w:rPr>
              <w:instrText xml:space="preserve"> PAGEREF _Toc49429962 \h </w:instrText>
            </w:r>
            <w:r w:rsidR="00337A64">
              <w:rPr>
                <w:noProof/>
                <w:webHidden/>
              </w:rPr>
            </w:r>
            <w:r w:rsidR="00337A64">
              <w:rPr>
                <w:noProof/>
                <w:webHidden/>
              </w:rPr>
              <w:fldChar w:fldCharType="separate"/>
            </w:r>
            <w:r w:rsidR="00337A64">
              <w:rPr>
                <w:noProof/>
                <w:webHidden/>
              </w:rPr>
              <w:t>8</w:t>
            </w:r>
            <w:r w:rsidR="00337A64">
              <w:rPr>
                <w:noProof/>
                <w:webHidden/>
              </w:rPr>
              <w:fldChar w:fldCharType="end"/>
            </w:r>
          </w:hyperlink>
        </w:p>
        <w:p w14:paraId="30469558" w14:textId="3FFA8EDE"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63" w:history="1">
            <w:r w:rsidR="00337A64" w:rsidRPr="002609C8">
              <w:rPr>
                <w:rStyle w:val="Hyperlink"/>
                <w:noProof/>
              </w:rPr>
              <w:t>4.3.3.</w:t>
            </w:r>
            <w:r w:rsidR="00337A64">
              <w:rPr>
                <w:rFonts w:asciiTheme="minorHAnsi" w:hAnsiTheme="minorHAnsi"/>
                <w:noProof/>
                <w:color w:val="auto"/>
                <w:sz w:val="22"/>
                <w:szCs w:val="22"/>
                <w:lang w:eastAsia="en-US"/>
              </w:rPr>
              <w:tab/>
            </w:r>
            <w:r w:rsidR="00337A64" w:rsidRPr="002609C8">
              <w:rPr>
                <w:rStyle w:val="Hyperlink"/>
                <w:noProof/>
              </w:rPr>
              <w:t>Executive Team – Joint Steering Committee</w:t>
            </w:r>
            <w:r w:rsidR="00337A64">
              <w:rPr>
                <w:noProof/>
                <w:webHidden/>
              </w:rPr>
              <w:tab/>
            </w:r>
            <w:r w:rsidR="00337A64">
              <w:rPr>
                <w:noProof/>
                <w:webHidden/>
              </w:rPr>
              <w:fldChar w:fldCharType="begin"/>
            </w:r>
            <w:r w:rsidR="00337A64">
              <w:rPr>
                <w:noProof/>
                <w:webHidden/>
              </w:rPr>
              <w:instrText xml:space="preserve"> PAGEREF _Toc49429963 \h </w:instrText>
            </w:r>
            <w:r w:rsidR="00337A64">
              <w:rPr>
                <w:noProof/>
                <w:webHidden/>
              </w:rPr>
            </w:r>
            <w:r w:rsidR="00337A64">
              <w:rPr>
                <w:noProof/>
                <w:webHidden/>
              </w:rPr>
              <w:fldChar w:fldCharType="separate"/>
            </w:r>
            <w:r w:rsidR="00337A64">
              <w:rPr>
                <w:noProof/>
                <w:webHidden/>
              </w:rPr>
              <w:t>8</w:t>
            </w:r>
            <w:r w:rsidR="00337A64">
              <w:rPr>
                <w:noProof/>
                <w:webHidden/>
              </w:rPr>
              <w:fldChar w:fldCharType="end"/>
            </w:r>
          </w:hyperlink>
        </w:p>
        <w:p w14:paraId="1EDC2783" w14:textId="37685D39"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64" w:history="1">
            <w:r w:rsidR="00337A64" w:rsidRPr="002609C8">
              <w:rPr>
                <w:rStyle w:val="Hyperlink"/>
                <w:noProof/>
              </w:rPr>
              <w:t>4.3.4.</w:t>
            </w:r>
            <w:r w:rsidR="00337A64">
              <w:rPr>
                <w:rFonts w:asciiTheme="minorHAnsi" w:hAnsiTheme="minorHAnsi"/>
                <w:noProof/>
                <w:color w:val="auto"/>
                <w:sz w:val="22"/>
                <w:szCs w:val="22"/>
                <w:lang w:eastAsia="en-US"/>
              </w:rPr>
              <w:tab/>
            </w:r>
            <w:r w:rsidR="00337A64" w:rsidRPr="002609C8">
              <w:rPr>
                <w:rStyle w:val="Hyperlink"/>
                <w:noProof/>
              </w:rPr>
              <w:t>Steering group</w:t>
            </w:r>
            <w:r w:rsidR="00337A64">
              <w:rPr>
                <w:noProof/>
                <w:webHidden/>
              </w:rPr>
              <w:tab/>
            </w:r>
            <w:r w:rsidR="00337A64">
              <w:rPr>
                <w:noProof/>
                <w:webHidden/>
              </w:rPr>
              <w:fldChar w:fldCharType="begin"/>
            </w:r>
            <w:r w:rsidR="00337A64">
              <w:rPr>
                <w:noProof/>
                <w:webHidden/>
              </w:rPr>
              <w:instrText xml:space="preserve"> PAGEREF _Toc49429964 \h </w:instrText>
            </w:r>
            <w:r w:rsidR="00337A64">
              <w:rPr>
                <w:noProof/>
                <w:webHidden/>
              </w:rPr>
            </w:r>
            <w:r w:rsidR="00337A64">
              <w:rPr>
                <w:noProof/>
                <w:webHidden/>
              </w:rPr>
              <w:fldChar w:fldCharType="separate"/>
            </w:r>
            <w:r w:rsidR="00337A64">
              <w:rPr>
                <w:noProof/>
                <w:webHidden/>
              </w:rPr>
              <w:t>9</w:t>
            </w:r>
            <w:r w:rsidR="00337A64">
              <w:rPr>
                <w:noProof/>
                <w:webHidden/>
              </w:rPr>
              <w:fldChar w:fldCharType="end"/>
            </w:r>
          </w:hyperlink>
        </w:p>
        <w:p w14:paraId="7EE49E8F" w14:textId="51940282" w:rsidR="00337A64" w:rsidRDefault="00C7356C">
          <w:pPr>
            <w:pStyle w:val="TOC3"/>
            <w:tabs>
              <w:tab w:val="left" w:pos="1100"/>
              <w:tab w:val="right" w:leader="dot" w:pos="10124"/>
            </w:tabs>
            <w:rPr>
              <w:rFonts w:asciiTheme="minorHAnsi" w:hAnsiTheme="minorHAnsi"/>
              <w:noProof/>
              <w:color w:val="auto"/>
              <w:sz w:val="22"/>
              <w:szCs w:val="22"/>
              <w:lang w:eastAsia="en-US"/>
            </w:rPr>
          </w:pPr>
          <w:hyperlink w:anchor="_Toc49429965" w:history="1">
            <w:r w:rsidR="00337A64" w:rsidRPr="002609C8">
              <w:rPr>
                <w:rStyle w:val="Hyperlink"/>
                <w:noProof/>
              </w:rPr>
              <w:t>4.3.5.</w:t>
            </w:r>
            <w:r w:rsidR="00337A64">
              <w:rPr>
                <w:rFonts w:asciiTheme="minorHAnsi" w:hAnsiTheme="minorHAnsi"/>
                <w:noProof/>
                <w:color w:val="auto"/>
                <w:sz w:val="22"/>
                <w:szCs w:val="22"/>
                <w:lang w:eastAsia="en-US"/>
              </w:rPr>
              <w:tab/>
            </w:r>
            <w:r w:rsidR="00337A64" w:rsidRPr="002609C8">
              <w:rPr>
                <w:rStyle w:val="Hyperlink"/>
                <w:noProof/>
              </w:rPr>
              <w:t>Project Managers</w:t>
            </w:r>
            <w:r w:rsidR="00337A64">
              <w:rPr>
                <w:noProof/>
                <w:webHidden/>
              </w:rPr>
              <w:tab/>
            </w:r>
            <w:r w:rsidR="00337A64">
              <w:rPr>
                <w:noProof/>
                <w:webHidden/>
              </w:rPr>
              <w:fldChar w:fldCharType="begin"/>
            </w:r>
            <w:r w:rsidR="00337A64">
              <w:rPr>
                <w:noProof/>
                <w:webHidden/>
              </w:rPr>
              <w:instrText xml:space="preserve"> PAGEREF _Toc49429965 \h </w:instrText>
            </w:r>
            <w:r w:rsidR="00337A64">
              <w:rPr>
                <w:noProof/>
                <w:webHidden/>
              </w:rPr>
            </w:r>
            <w:r w:rsidR="00337A64">
              <w:rPr>
                <w:noProof/>
                <w:webHidden/>
              </w:rPr>
              <w:fldChar w:fldCharType="separate"/>
            </w:r>
            <w:r w:rsidR="00337A64">
              <w:rPr>
                <w:noProof/>
                <w:webHidden/>
              </w:rPr>
              <w:t>9</w:t>
            </w:r>
            <w:r w:rsidR="00337A64">
              <w:rPr>
                <w:noProof/>
                <w:webHidden/>
              </w:rPr>
              <w:fldChar w:fldCharType="end"/>
            </w:r>
          </w:hyperlink>
        </w:p>
        <w:p w14:paraId="23A3C937" w14:textId="4B95BF5B"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66" w:history="1">
            <w:r w:rsidR="00337A64" w:rsidRPr="002609C8">
              <w:rPr>
                <w:rStyle w:val="Hyperlink"/>
                <w:noProof/>
              </w:rPr>
              <w:t>5.</w:t>
            </w:r>
            <w:r w:rsidR="00337A64">
              <w:rPr>
                <w:rFonts w:asciiTheme="minorHAnsi" w:hAnsiTheme="minorHAnsi"/>
                <w:noProof/>
                <w:color w:val="auto"/>
                <w:sz w:val="22"/>
                <w:szCs w:val="22"/>
                <w:lang w:eastAsia="en-US"/>
              </w:rPr>
              <w:tab/>
            </w:r>
            <w:r w:rsidR="00337A64" w:rsidRPr="002609C8">
              <w:rPr>
                <w:rStyle w:val="Hyperlink"/>
                <w:noProof/>
              </w:rPr>
              <w:t>Proposed Solution</w:t>
            </w:r>
            <w:r w:rsidR="00337A64">
              <w:rPr>
                <w:noProof/>
                <w:webHidden/>
              </w:rPr>
              <w:tab/>
            </w:r>
            <w:r w:rsidR="00337A64">
              <w:rPr>
                <w:noProof/>
                <w:webHidden/>
              </w:rPr>
              <w:fldChar w:fldCharType="begin"/>
            </w:r>
            <w:r w:rsidR="00337A64">
              <w:rPr>
                <w:noProof/>
                <w:webHidden/>
              </w:rPr>
              <w:instrText xml:space="preserve"> PAGEREF _Toc49429966 \h </w:instrText>
            </w:r>
            <w:r w:rsidR="00337A64">
              <w:rPr>
                <w:noProof/>
                <w:webHidden/>
              </w:rPr>
            </w:r>
            <w:r w:rsidR="00337A64">
              <w:rPr>
                <w:noProof/>
                <w:webHidden/>
              </w:rPr>
              <w:fldChar w:fldCharType="separate"/>
            </w:r>
            <w:r w:rsidR="00337A64">
              <w:rPr>
                <w:noProof/>
                <w:webHidden/>
              </w:rPr>
              <w:t>11</w:t>
            </w:r>
            <w:r w:rsidR="00337A64">
              <w:rPr>
                <w:noProof/>
                <w:webHidden/>
              </w:rPr>
              <w:fldChar w:fldCharType="end"/>
            </w:r>
          </w:hyperlink>
        </w:p>
        <w:p w14:paraId="5D6B00CB" w14:textId="3BE9B828"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67" w:history="1">
            <w:r w:rsidR="00337A64" w:rsidRPr="002609C8">
              <w:rPr>
                <w:rStyle w:val="Hyperlink"/>
                <w:noProof/>
              </w:rPr>
              <w:t>5.1.</w:t>
            </w:r>
            <w:r w:rsidR="00337A64">
              <w:rPr>
                <w:rFonts w:asciiTheme="minorHAnsi" w:hAnsiTheme="minorHAnsi"/>
                <w:noProof/>
                <w:color w:val="auto"/>
                <w:sz w:val="22"/>
                <w:szCs w:val="22"/>
                <w:lang w:eastAsia="en-US"/>
              </w:rPr>
              <w:tab/>
            </w:r>
            <w:r w:rsidR="00337A64" w:rsidRPr="002609C8">
              <w:rPr>
                <w:rStyle w:val="Hyperlink"/>
                <w:noProof/>
              </w:rPr>
              <w:t>Introduction</w:t>
            </w:r>
            <w:r w:rsidR="00337A64">
              <w:rPr>
                <w:noProof/>
                <w:webHidden/>
              </w:rPr>
              <w:tab/>
            </w:r>
            <w:r w:rsidR="00337A64">
              <w:rPr>
                <w:noProof/>
                <w:webHidden/>
              </w:rPr>
              <w:fldChar w:fldCharType="begin"/>
            </w:r>
            <w:r w:rsidR="00337A64">
              <w:rPr>
                <w:noProof/>
                <w:webHidden/>
              </w:rPr>
              <w:instrText xml:space="preserve"> PAGEREF _Toc49429967 \h </w:instrText>
            </w:r>
            <w:r w:rsidR="00337A64">
              <w:rPr>
                <w:noProof/>
                <w:webHidden/>
              </w:rPr>
            </w:r>
            <w:r w:rsidR="00337A64">
              <w:rPr>
                <w:noProof/>
                <w:webHidden/>
              </w:rPr>
              <w:fldChar w:fldCharType="separate"/>
            </w:r>
            <w:r w:rsidR="00337A64">
              <w:rPr>
                <w:noProof/>
                <w:webHidden/>
              </w:rPr>
              <w:t>11</w:t>
            </w:r>
            <w:r w:rsidR="00337A64">
              <w:rPr>
                <w:noProof/>
                <w:webHidden/>
              </w:rPr>
              <w:fldChar w:fldCharType="end"/>
            </w:r>
          </w:hyperlink>
        </w:p>
        <w:p w14:paraId="6D0A6654" w14:textId="1C054CAC"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68" w:history="1">
            <w:r w:rsidR="00337A64" w:rsidRPr="002609C8">
              <w:rPr>
                <w:rStyle w:val="Hyperlink"/>
                <w:noProof/>
              </w:rPr>
              <w:t>5.2.</w:t>
            </w:r>
            <w:r w:rsidR="00337A64">
              <w:rPr>
                <w:rFonts w:asciiTheme="minorHAnsi" w:hAnsiTheme="minorHAnsi"/>
                <w:noProof/>
                <w:color w:val="auto"/>
                <w:sz w:val="22"/>
                <w:szCs w:val="22"/>
                <w:lang w:eastAsia="en-US"/>
              </w:rPr>
              <w:tab/>
            </w:r>
            <w:r w:rsidR="00337A64" w:rsidRPr="002609C8">
              <w:rPr>
                <w:rStyle w:val="Hyperlink"/>
                <w:noProof/>
              </w:rPr>
              <w:t>Proposed System Diagram</w:t>
            </w:r>
            <w:r w:rsidR="00337A64">
              <w:rPr>
                <w:noProof/>
                <w:webHidden/>
              </w:rPr>
              <w:tab/>
            </w:r>
            <w:r w:rsidR="00337A64">
              <w:rPr>
                <w:noProof/>
                <w:webHidden/>
              </w:rPr>
              <w:fldChar w:fldCharType="begin"/>
            </w:r>
            <w:r w:rsidR="00337A64">
              <w:rPr>
                <w:noProof/>
                <w:webHidden/>
              </w:rPr>
              <w:instrText xml:space="preserve"> PAGEREF _Toc49429968 \h </w:instrText>
            </w:r>
            <w:r w:rsidR="00337A64">
              <w:rPr>
                <w:noProof/>
                <w:webHidden/>
              </w:rPr>
            </w:r>
            <w:r w:rsidR="00337A64">
              <w:rPr>
                <w:noProof/>
                <w:webHidden/>
              </w:rPr>
              <w:fldChar w:fldCharType="separate"/>
            </w:r>
            <w:r w:rsidR="00337A64">
              <w:rPr>
                <w:noProof/>
                <w:webHidden/>
              </w:rPr>
              <w:t>11</w:t>
            </w:r>
            <w:r w:rsidR="00337A64">
              <w:rPr>
                <w:noProof/>
                <w:webHidden/>
              </w:rPr>
              <w:fldChar w:fldCharType="end"/>
            </w:r>
          </w:hyperlink>
        </w:p>
        <w:p w14:paraId="430484A6" w14:textId="46C05BAB"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69" w:history="1">
            <w:r w:rsidR="00337A64" w:rsidRPr="002609C8">
              <w:rPr>
                <w:rStyle w:val="Hyperlink"/>
                <w:noProof/>
              </w:rPr>
              <w:t>6.</w:t>
            </w:r>
            <w:r w:rsidR="00337A64">
              <w:rPr>
                <w:rFonts w:asciiTheme="minorHAnsi" w:hAnsiTheme="minorHAnsi"/>
                <w:noProof/>
                <w:color w:val="auto"/>
                <w:sz w:val="22"/>
                <w:szCs w:val="22"/>
                <w:lang w:eastAsia="en-US"/>
              </w:rPr>
              <w:tab/>
            </w:r>
            <w:r w:rsidR="00337A64" w:rsidRPr="002609C8">
              <w:rPr>
                <w:rStyle w:val="Hyperlink"/>
                <w:noProof/>
              </w:rPr>
              <w:t>Global Non-Functional Requirements</w:t>
            </w:r>
            <w:r w:rsidR="00337A64">
              <w:rPr>
                <w:noProof/>
                <w:webHidden/>
              </w:rPr>
              <w:tab/>
            </w:r>
            <w:r w:rsidR="00337A64">
              <w:rPr>
                <w:noProof/>
                <w:webHidden/>
              </w:rPr>
              <w:fldChar w:fldCharType="begin"/>
            </w:r>
            <w:r w:rsidR="00337A64">
              <w:rPr>
                <w:noProof/>
                <w:webHidden/>
              </w:rPr>
              <w:instrText xml:space="preserve"> PAGEREF _Toc49429969 \h </w:instrText>
            </w:r>
            <w:r w:rsidR="00337A64">
              <w:rPr>
                <w:noProof/>
                <w:webHidden/>
              </w:rPr>
            </w:r>
            <w:r w:rsidR="00337A64">
              <w:rPr>
                <w:noProof/>
                <w:webHidden/>
              </w:rPr>
              <w:fldChar w:fldCharType="separate"/>
            </w:r>
            <w:r w:rsidR="00337A64">
              <w:rPr>
                <w:noProof/>
                <w:webHidden/>
              </w:rPr>
              <w:t>12</w:t>
            </w:r>
            <w:r w:rsidR="00337A64">
              <w:rPr>
                <w:noProof/>
                <w:webHidden/>
              </w:rPr>
              <w:fldChar w:fldCharType="end"/>
            </w:r>
          </w:hyperlink>
        </w:p>
        <w:p w14:paraId="1F61AFF2" w14:textId="15572241"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0" w:history="1">
            <w:r w:rsidR="00337A64" w:rsidRPr="002609C8">
              <w:rPr>
                <w:rStyle w:val="Hyperlink"/>
                <w:noProof/>
              </w:rPr>
              <w:t>6.1.</w:t>
            </w:r>
            <w:r w:rsidR="00337A64">
              <w:rPr>
                <w:rFonts w:asciiTheme="minorHAnsi" w:hAnsiTheme="minorHAnsi"/>
                <w:noProof/>
                <w:color w:val="auto"/>
                <w:sz w:val="22"/>
                <w:szCs w:val="22"/>
                <w:lang w:eastAsia="en-US"/>
              </w:rPr>
              <w:tab/>
            </w:r>
            <w:r w:rsidR="00337A64" w:rsidRPr="002609C8">
              <w:rPr>
                <w:rStyle w:val="Hyperlink"/>
                <w:noProof/>
              </w:rPr>
              <w:t>Documentation</w:t>
            </w:r>
            <w:r w:rsidR="00337A64">
              <w:rPr>
                <w:noProof/>
                <w:webHidden/>
              </w:rPr>
              <w:tab/>
            </w:r>
            <w:r w:rsidR="00337A64">
              <w:rPr>
                <w:noProof/>
                <w:webHidden/>
              </w:rPr>
              <w:fldChar w:fldCharType="begin"/>
            </w:r>
            <w:r w:rsidR="00337A64">
              <w:rPr>
                <w:noProof/>
                <w:webHidden/>
              </w:rPr>
              <w:instrText xml:space="preserve"> PAGEREF _Toc49429970 \h </w:instrText>
            </w:r>
            <w:r w:rsidR="00337A64">
              <w:rPr>
                <w:noProof/>
                <w:webHidden/>
              </w:rPr>
            </w:r>
            <w:r w:rsidR="00337A64">
              <w:rPr>
                <w:noProof/>
                <w:webHidden/>
              </w:rPr>
              <w:fldChar w:fldCharType="separate"/>
            </w:r>
            <w:r w:rsidR="00337A64">
              <w:rPr>
                <w:noProof/>
                <w:webHidden/>
              </w:rPr>
              <w:t>12</w:t>
            </w:r>
            <w:r w:rsidR="00337A64">
              <w:rPr>
                <w:noProof/>
                <w:webHidden/>
              </w:rPr>
              <w:fldChar w:fldCharType="end"/>
            </w:r>
          </w:hyperlink>
        </w:p>
        <w:p w14:paraId="01A79003" w14:textId="1B918F52"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1" w:history="1">
            <w:r w:rsidR="00337A64" w:rsidRPr="002609C8">
              <w:rPr>
                <w:rStyle w:val="Hyperlink"/>
                <w:noProof/>
              </w:rPr>
              <w:t>6.2.</w:t>
            </w:r>
            <w:r w:rsidR="00337A64">
              <w:rPr>
                <w:rFonts w:asciiTheme="minorHAnsi" w:hAnsiTheme="minorHAnsi"/>
                <w:noProof/>
                <w:color w:val="auto"/>
                <w:sz w:val="22"/>
                <w:szCs w:val="22"/>
                <w:lang w:eastAsia="en-US"/>
              </w:rPr>
              <w:tab/>
            </w:r>
            <w:r w:rsidR="00337A64" w:rsidRPr="002609C8">
              <w:rPr>
                <w:rStyle w:val="Hyperlink"/>
                <w:noProof/>
              </w:rPr>
              <w:t>Client or site-specific requirements</w:t>
            </w:r>
            <w:r w:rsidR="00337A64">
              <w:rPr>
                <w:noProof/>
                <w:webHidden/>
              </w:rPr>
              <w:tab/>
            </w:r>
            <w:r w:rsidR="00337A64">
              <w:rPr>
                <w:noProof/>
                <w:webHidden/>
              </w:rPr>
              <w:fldChar w:fldCharType="begin"/>
            </w:r>
            <w:r w:rsidR="00337A64">
              <w:rPr>
                <w:noProof/>
                <w:webHidden/>
              </w:rPr>
              <w:instrText xml:space="preserve"> PAGEREF _Toc49429971 \h </w:instrText>
            </w:r>
            <w:r w:rsidR="00337A64">
              <w:rPr>
                <w:noProof/>
                <w:webHidden/>
              </w:rPr>
            </w:r>
            <w:r w:rsidR="00337A64">
              <w:rPr>
                <w:noProof/>
                <w:webHidden/>
              </w:rPr>
              <w:fldChar w:fldCharType="separate"/>
            </w:r>
            <w:r w:rsidR="00337A64">
              <w:rPr>
                <w:noProof/>
                <w:webHidden/>
              </w:rPr>
              <w:t>12</w:t>
            </w:r>
            <w:r w:rsidR="00337A64">
              <w:rPr>
                <w:noProof/>
                <w:webHidden/>
              </w:rPr>
              <w:fldChar w:fldCharType="end"/>
            </w:r>
          </w:hyperlink>
        </w:p>
        <w:p w14:paraId="144C864E" w14:textId="5D15515C"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2" w:history="1">
            <w:r w:rsidR="00337A64" w:rsidRPr="002609C8">
              <w:rPr>
                <w:rStyle w:val="Hyperlink"/>
                <w:noProof/>
              </w:rPr>
              <w:t>6.3.</w:t>
            </w:r>
            <w:r w:rsidR="00337A64">
              <w:rPr>
                <w:rFonts w:asciiTheme="minorHAnsi" w:hAnsiTheme="minorHAnsi"/>
                <w:noProof/>
                <w:color w:val="auto"/>
                <w:sz w:val="22"/>
                <w:szCs w:val="22"/>
                <w:lang w:eastAsia="en-US"/>
              </w:rPr>
              <w:tab/>
            </w:r>
            <w:r w:rsidR="00337A64" w:rsidRPr="002609C8">
              <w:rPr>
                <w:rStyle w:val="Hyperlink"/>
                <w:noProof/>
              </w:rPr>
              <w:t>Compliance</w:t>
            </w:r>
            <w:r w:rsidR="00337A64">
              <w:rPr>
                <w:noProof/>
                <w:webHidden/>
              </w:rPr>
              <w:tab/>
            </w:r>
            <w:r w:rsidR="00337A64">
              <w:rPr>
                <w:noProof/>
                <w:webHidden/>
              </w:rPr>
              <w:fldChar w:fldCharType="begin"/>
            </w:r>
            <w:r w:rsidR="00337A64">
              <w:rPr>
                <w:noProof/>
                <w:webHidden/>
              </w:rPr>
              <w:instrText xml:space="preserve"> PAGEREF _Toc49429972 \h </w:instrText>
            </w:r>
            <w:r w:rsidR="00337A64">
              <w:rPr>
                <w:noProof/>
                <w:webHidden/>
              </w:rPr>
            </w:r>
            <w:r w:rsidR="00337A64">
              <w:rPr>
                <w:noProof/>
                <w:webHidden/>
              </w:rPr>
              <w:fldChar w:fldCharType="separate"/>
            </w:r>
            <w:r w:rsidR="00337A64">
              <w:rPr>
                <w:noProof/>
                <w:webHidden/>
              </w:rPr>
              <w:t>12</w:t>
            </w:r>
            <w:r w:rsidR="00337A64">
              <w:rPr>
                <w:noProof/>
                <w:webHidden/>
              </w:rPr>
              <w:fldChar w:fldCharType="end"/>
            </w:r>
          </w:hyperlink>
        </w:p>
        <w:p w14:paraId="56C90F30" w14:textId="284AB705"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3" w:history="1">
            <w:r w:rsidR="00337A64" w:rsidRPr="002609C8">
              <w:rPr>
                <w:rStyle w:val="Hyperlink"/>
                <w:noProof/>
              </w:rPr>
              <w:t>6.4.</w:t>
            </w:r>
            <w:r w:rsidR="00337A64">
              <w:rPr>
                <w:rFonts w:asciiTheme="minorHAnsi" w:hAnsiTheme="minorHAnsi"/>
                <w:noProof/>
                <w:color w:val="auto"/>
                <w:sz w:val="22"/>
                <w:szCs w:val="22"/>
                <w:lang w:eastAsia="en-US"/>
              </w:rPr>
              <w:tab/>
            </w:r>
            <w:r w:rsidR="00337A64" w:rsidRPr="002609C8">
              <w:rPr>
                <w:rStyle w:val="Hyperlink"/>
                <w:noProof/>
              </w:rPr>
              <w:t>Reports</w:t>
            </w:r>
            <w:r w:rsidR="00337A64">
              <w:rPr>
                <w:noProof/>
                <w:webHidden/>
              </w:rPr>
              <w:tab/>
            </w:r>
            <w:r w:rsidR="00337A64">
              <w:rPr>
                <w:noProof/>
                <w:webHidden/>
              </w:rPr>
              <w:fldChar w:fldCharType="begin"/>
            </w:r>
            <w:r w:rsidR="00337A64">
              <w:rPr>
                <w:noProof/>
                <w:webHidden/>
              </w:rPr>
              <w:instrText xml:space="preserve"> PAGEREF _Toc49429973 \h </w:instrText>
            </w:r>
            <w:r w:rsidR="00337A64">
              <w:rPr>
                <w:noProof/>
                <w:webHidden/>
              </w:rPr>
            </w:r>
            <w:r w:rsidR="00337A64">
              <w:rPr>
                <w:noProof/>
                <w:webHidden/>
              </w:rPr>
              <w:fldChar w:fldCharType="separate"/>
            </w:r>
            <w:r w:rsidR="00337A64">
              <w:rPr>
                <w:noProof/>
                <w:webHidden/>
              </w:rPr>
              <w:t>12</w:t>
            </w:r>
            <w:r w:rsidR="00337A64">
              <w:rPr>
                <w:noProof/>
                <w:webHidden/>
              </w:rPr>
              <w:fldChar w:fldCharType="end"/>
            </w:r>
          </w:hyperlink>
        </w:p>
        <w:p w14:paraId="7A589A42" w14:textId="50A613F5"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74" w:history="1">
            <w:r w:rsidR="00337A64" w:rsidRPr="002609C8">
              <w:rPr>
                <w:rStyle w:val="Hyperlink"/>
                <w:noProof/>
              </w:rPr>
              <w:t>7.</w:t>
            </w:r>
            <w:r w:rsidR="00337A64">
              <w:rPr>
                <w:rFonts w:asciiTheme="minorHAnsi" w:hAnsiTheme="minorHAnsi"/>
                <w:noProof/>
                <w:color w:val="auto"/>
                <w:sz w:val="22"/>
                <w:szCs w:val="22"/>
                <w:lang w:eastAsia="en-US"/>
              </w:rPr>
              <w:tab/>
            </w:r>
            <w:r w:rsidR="00337A64" w:rsidRPr="002609C8">
              <w:rPr>
                <w:rStyle w:val="Hyperlink"/>
                <w:noProof/>
              </w:rPr>
              <w:t>Project Management</w:t>
            </w:r>
            <w:r w:rsidR="00337A64">
              <w:rPr>
                <w:noProof/>
                <w:webHidden/>
              </w:rPr>
              <w:tab/>
            </w:r>
            <w:r w:rsidR="00337A64">
              <w:rPr>
                <w:noProof/>
                <w:webHidden/>
              </w:rPr>
              <w:fldChar w:fldCharType="begin"/>
            </w:r>
            <w:r w:rsidR="00337A64">
              <w:rPr>
                <w:noProof/>
                <w:webHidden/>
              </w:rPr>
              <w:instrText xml:space="preserve"> PAGEREF _Toc49429974 \h </w:instrText>
            </w:r>
            <w:r w:rsidR="00337A64">
              <w:rPr>
                <w:noProof/>
                <w:webHidden/>
              </w:rPr>
            </w:r>
            <w:r w:rsidR="00337A64">
              <w:rPr>
                <w:noProof/>
                <w:webHidden/>
              </w:rPr>
              <w:fldChar w:fldCharType="separate"/>
            </w:r>
            <w:r w:rsidR="00337A64">
              <w:rPr>
                <w:noProof/>
                <w:webHidden/>
              </w:rPr>
              <w:t>13</w:t>
            </w:r>
            <w:r w:rsidR="00337A64">
              <w:rPr>
                <w:noProof/>
                <w:webHidden/>
              </w:rPr>
              <w:fldChar w:fldCharType="end"/>
            </w:r>
          </w:hyperlink>
        </w:p>
        <w:p w14:paraId="3422DB33" w14:textId="32CA3AE9"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5" w:history="1">
            <w:r w:rsidR="00337A64" w:rsidRPr="002609C8">
              <w:rPr>
                <w:rStyle w:val="Hyperlink"/>
                <w:noProof/>
              </w:rPr>
              <w:t>7.1.</w:t>
            </w:r>
            <w:r w:rsidR="00337A64">
              <w:rPr>
                <w:rFonts w:asciiTheme="minorHAnsi" w:hAnsiTheme="minorHAnsi"/>
                <w:noProof/>
                <w:color w:val="auto"/>
                <w:sz w:val="22"/>
                <w:szCs w:val="22"/>
                <w:lang w:eastAsia="en-US"/>
              </w:rPr>
              <w:tab/>
            </w:r>
            <w:r w:rsidR="00337A64" w:rsidRPr="002609C8">
              <w:rPr>
                <w:rStyle w:val="Hyperlink"/>
                <w:noProof/>
              </w:rPr>
              <w:t>OpenWay Project Team and Timetable</w:t>
            </w:r>
            <w:r w:rsidR="00337A64">
              <w:rPr>
                <w:noProof/>
                <w:webHidden/>
              </w:rPr>
              <w:tab/>
            </w:r>
            <w:r w:rsidR="00337A64">
              <w:rPr>
                <w:noProof/>
                <w:webHidden/>
              </w:rPr>
              <w:fldChar w:fldCharType="begin"/>
            </w:r>
            <w:r w:rsidR="00337A64">
              <w:rPr>
                <w:noProof/>
                <w:webHidden/>
              </w:rPr>
              <w:instrText xml:space="preserve"> PAGEREF _Toc49429975 \h </w:instrText>
            </w:r>
            <w:r w:rsidR="00337A64">
              <w:rPr>
                <w:noProof/>
                <w:webHidden/>
              </w:rPr>
            </w:r>
            <w:r w:rsidR="00337A64">
              <w:rPr>
                <w:noProof/>
                <w:webHidden/>
              </w:rPr>
              <w:fldChar w:fldCharType="separate"/>
            </w:r>
            <w:r w:rsidR="00337A64">
              <w:rPr>
                <w:noProof/>
                <w:webHidden/>
              </w:rPr>
              <w:t>13</w:t>
            </w:r>
            <w:r w:rsidR="00337A64">
              <w:rPr>
                <w:noProof/>
                <w:webHidden/>
              </w:rPr>
              <w:fldChar w:fldCharType="end"/>
            </w:r>
          </w:hyperlink>
        </w:p>
        <w:p w14:paraId="38400BDE" w14:textId="5CAC71BC"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6" w:history="1">
            <w:r w:rsidR="00337A64" w:rsidRPr="002609C8">
              <w:rPr>
                <w:rStyle w:val="Hyperlink"/>
                <w:noProof/>
              </w:rPr>
              <w:t>7.2.</w:t>
            </w:r>
            <w:r w:rsidR="00337A64">
              <w:rPr>
                <w:rFonts w:asciiTheme="minorHAnsi" w:hAnsiTheme="minorHAnsi"/>
                <w:noProof/>
                <w:color w:val="auto"/>
                <w:sz w:val="22"/>
                <w:szCs w:val="22"/>
                <w:lang w:eastAsia="en-US"/>
              </w:rPr>
              <w:tab/>
            </w:r>
            <w:r w:rsidR="00337A64" w:rsidRPr="002609C8">
              <w:rPr>
                <w:rStyle w:val="Hyperlink"/>
                <w:noProof/>
              </w:rPr>
              <w:t>Contact Points</w:t>
            </w:r>
            <w:r w:rsidR="00337A64">
              <w:rPr>
                <w:noProof/>
                <w:webHidden/>
              </w:rPr>
              <w:tab/>
            </w:r>
            <w:r w:rsidR="00337A64">
              <w:rPr>
                <w:noProof/>
                <w:webHidden/>
              </w:rPr>
              <w:fldChar w:fldCharType="begin"/>
            </w:r>
            <w:r w:rsidR="00337A64">
              <w:rPr>
                <w:noProof/>
                <w:webHidden/>
              </w:rPr>
              <w:instrText xml:space="preserve"> PAGEREF _Toc49429976 \h </w:instrText>
            </w:r>
            <w:r w:rsidR="00337A64">
              <w:rPr>
                <w:noProof/>
                <w:webHidden/>
              </w:rPr>
            </w:r>
            <w:r w:rsidR="00337A64">
              <w:rPr>
                <w:noProof/>
                <w:webHidden/>
              </w:rPr>
              <w:fldChar w:fldCharType="separate"/>
            </w:r>
            <w:r w:rsidR="00337A64">
              <w:rPr>
                <w:noProof/>
                <w:webHidden/>
              </w:rPr>
              <w:t>13</w:t>
            </w:r>
            <w:r w:rsidR="00337A64">
              <w:rPr>
                <w:noProof/>
                <w:webHidden/>
              </w:rPr>
              <w:fldChar w:fldCharType="end"/>
            </w:r>
          </w:hyperlink>
        </w:p>
        <w:p w14:paraId="0C142369" w14:textId="33D95BE9"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7" w:history="1">
            <w:r w:rsidR="00337A64" w:rsidRPr="002609C8">
              <w:rPr>
                <w:rStyle w:val="Hyperlink"/>
                <w:noProof/>
              </w:rPr>
              <w:t>7.3.</w:t>
            </w:r>
            <w:r w:rsidR="00337A64">
              <w:rPr>
                <w:rFonts w:asciiTheme="minorHAnsi" w:hAnsiTheme="minorHAnsi"/>
                <w:noProof/>
                <w:color w:val="auto"/>
                <w:sz w:val="22"/>
                <w:szCs w:val="22"/>
                <w:lang w:eastAsia="en-US"/>
              </w:rPr>
              <w:tab/>
            </w:r>
            <w:r w:rsidR="00337A64" w:rsidRPr="002609C8">
              <w:rPr>
                <w:rStyle w:val="Hyperlink"/>
                <w:noProof/>
              </w:rPr>
              <w:t>System Configuration and Development</w:t>
            </w:r>
            <w:r w:rsidR="00337A64">
              <w:rPr>
                <w:noProof/>
                <w:webHidden/>
              </w:rPr>
              <w:tab/>
            </w:r>
            <w:r w:rsidR="00337A64">
              <w:rPr>
                <w:noProof/>
                <w:webHidden/>
              </w:rPr>
              <w:fldChar w:fldCharType="begin"/>
            </w:r>
            <w:r w:rsidR="00337A64">
              <w:rPr>
                <w:noProof/>
                <w:webHidden/>
              </w:rPr>
              <w:instrText xml:space="preserve"> PAGEREF _Toc49429977 \h </w:instrText>
            </w:r>
            <w:r w:rsidR="00337A64">
              <w:rPr>
                <w:noProof/>
                <w:webHidden/>
              </w:rPr>
            </w:r>
            <w:r w:rsidR="00337A64">
              <w:rPr>
                <w:noProof/>
                <w:webHidden/>
              </w:rPr>
              <w:fldChar w:fldCharType="separate"/>
            </w:r>
            <w:r w:rsidR="00337A64">
              <w:rPr>
                <w:noProof/>
                <w:webHidden/>
              </w:rPr>
              <w:t>13</w:t>
            </w:r>
            <w:r w:rsidR="00337A64">
              <w:rPr>
                <w:noProof/>
                <w:webHidden/>
              </w:rPr>
              <w:fldChar w:fldCharType="end"/>
            </w:r>
          </w:hyperlink>
        </w:p>
        <w:p w14:paraId="7B9F2BDD" w14:textId="1C6323BA"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78" w:history="1">
            <w:r w:rsidR="00337A64" w:rsidRPr="002609C8">
              <w:rPr>
                <w:rStyle w:val="Hyperlink"/>
                <w:noProof/>
              </w:rPr>
              <w:t>7.4.</w:t>
            </w:r>
            <w:r w:rsidR="00337A64">
              <w:rPr>
                <w:rFonts w:asciiTheme="minorHAnsi" w:hAnsiTheme="minorHAnsi"/>
                <w:noProof/>
                <w:color w:val="auto"/>
                <w:sz w:val="22"/>
                <w:szCs w:val="22"/>
                <w:lang w:eastAsia="en-US"/>
              </w:rPr>
              <w:tab/>
            </w:r>
            <w:r w:rsidR="00337A64" w:rsidRPr="002609C8">
              <w:rPr>
                <w:rStyle w:val="Hyperlink"/>
                <w:noProof/>
              </w:rPr>
              <w:t>Variation Procedure</w:t>
            </w:r>
            <w:r w:rsidR="00337A64">
              <w:rPr>
                <w:noProof/>
                <w:webHidden/>
              </w:rPr>
              <w:tab/>
            </w:r>
            <w:r w:rsidR="00337A64">
              <w:rPr>
                <w:noProof/>
                <w:webHidden/>
              </w:rPr>
              <w:fldChar w:fldCharType="begin"/>
            </w:r>
            <w:r w:rsidR="00337A64">
              <w:rPr>
                <w:noProof/>
                <w:webHidden/>
              </w:rPr>
              <w:instrText xml:space="preserve"> PAGEREF _Toc49429978 \h </w:instrText>
            </w:r>
            <w:r w:rsidR="00337A64">
              <w:rPr>
                <w:noProof/>
                <w:webHidden/>
              </w:rPr>
            </w:r>
            <w:r w:rsidR="00337A64">
              <w:rPr>
                <w:noProof/>
                <w:webHidden/>
              </w:rPr>
              <w:fldChar w:fldCharType="separate"/>
            </w:r>
            <w:r w:rsidR="00337A64">
              <w:rPr>
                <w:noProof/>
                <w:webHidden/>
              </w:rPr>
              <w:t>14</w:t>
            </w:r>
            <w:r w:rsidR="00337A64">
              <w:rPr>
                <w:noProof/>
                <w:webHidden/>
              </w:rPr>
              <w:fldChar w:fldCharType="end"/>
            </w:r>
          </w:hyperlink>
        </w:p>
        <w:p w14:paraId="2462AA62" w14:textId="44512CCE"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79" w:history="1">
            <w:r w:rsidR="00337A64" w:rsidRPr="002609C8">
              <w:rPr>
                <w:rStyle w:val="Hyperlink"/>
                <w:noProof/>
              </w:rPr>
              <w:t>8.</w:t>
            </w:r>
            <w:r w:rsidR="00337A64">
              <w:rPr>
                <w:rFonts w:asciiTheme="minorHAnsi" w:hAnsiTheme="minorHAnsi"/>
                <w:noProof/>
                <w:color w:val="auto"/>
                <w:sz w:val="22"/>
                <w:szCs w:val="22"/>
                <w:lang w:eastAsia="en-US"/>
              </w:rPr>
              <w:tab/>
            </w:r>
            <w:r w:rsidR="00337A64" w:rsidRPr="002609C8">
              <w:rPr>
                <w:rStyle w:val="Hyperlink"/>
                <w:noProof/>
              </w:rPr>
              <w:t>Project Planning</w:t>
            </w:r>
            <w:r w:rsidR="00337A64">
              <w:rPr>
                <w:noProof/>
                <w:webHidden/>
              </w:rPr>
              <w:tab/>
            </w:r>
            <w:r w:rsidR="00337A64">
              <w:rPr>
                <w:noProof/>
                <w:webHidden/>
              </w:rPr>
              <w:fldChar w:fldCharType="begin"/>
            </w:r>
            <w:r w:rsidR="00337A64">
              <w:rPr>
                <w:noProof/>
                <w:webHidden/>
              </w:rPr>
              <w:instrText xml:space="preserve"> PAGEREF _Toc49429979 \h </w:instrText>
            </w:r>
            <w:r w:rsidR="00337A64">
              <w:rPr>
                <w:noProof/>
                <w:webHidden/>
              </w:rPr>
            </w:r>
            <w:r w:rsidR="00337A64">
              <w:rPr>
                <w:noProof/>
                <w:webHidden/>
              </w:rPr>
              <w:fldChar w:fldCharType="separate"/>
            </w:r>
            <w:r w:rsidR="00337A64">
              <w:rPr>
                <w:noProof/>
                <w:webHidden/>
              </w:rPr>
              <w:t>15</w:t>
            </w:r>
            <w:r w:rsidR="00337A64">
              <w:rPr>
                <w:noProof/>
                <w:webHidden/>
              </w:rPr>
              <w:fldChar w:fldCharType="end"/>
            </w:r>
          </w:hyperlink>
        </w:p>
        <w:p w14:paraId="782F370F" w14:textId="5D5409AC"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80" w:history="1">
            <w:r w:rsidR="00337A64" w:rsidRPr="002609C8">
              <w:rPr>
                <w:rStyle w:val="Hyperlink"/>
                <w:noProof/>
              </w:rPr>
              <w:t>8.1.</w:t>
            </w:r>
            <w:r w:rsidR="00337A64">
              <w:rPr>
                <w:rFonts w:asciiTheme="minorHAnsi" w:hAnsiTheme="minorHAnsi"/>
                <w:noProof/>
                <w:color w:val="auto"/>
                <w:sz w:val="22"/>
                <w:szCs w:val="22"/>
                <w:lang w:eastAsia="en-US"/>
              </w:rPr>
              <w:tab/>
            </w:r>
            <w:r w:rsidR="00337A64" w:rsidRPr="002609C8">
              <w:rPr>
                <w:rStyle w:val="Hyperlink"/>
                <w:noProof/>
              </w:rPr>
              <w:t>Phasing</w:t>
            </w:r>
            <w:r w:rsidR="00337A64">
              <w:rPr>
                <w:noProof/>
                <w:webHidden/>
              </w:rPr>
              <w:tab/>
            </w:r>
            <w:r w:rsidR="00337A64">
              <w:rPr>
                <w:noProof/>
                <w:webHidden/>
              </w:rPr>
              <w:fldChar w:fldCharType="begin"/>
            </w:r>
            <w:r w:rsidR="00337A64">
              <w:rPr>
                <w:noProof/>
                <w:webHidden/>
              </w:rPr>
              <w:instrText xml:space="preserve"> PAGEREF _Toc49429980 \h </w:instrText>
            </w:r>
            <w:r w:rsidR="00337A64">
              <w:rPr>
                <w:noProof/>
                <w:webHidden/>
              </w:rPr>
            </w:r>
            <w:r w:rsidR="00337A64">
              <w:rPr>
                <w:noProof/>
                <w:webHidden/>
              </w:rPr>
              <w:fldChar w:fldCharType="separate"/>
            </w:r>
            <w:r w:rsidR="00337A64">
              <w:rPr>
                <w:noProof/>
                <w:webHidden/>
              </w:rPr>
              <w:t>15</w:t>
            </w:r>
            <w:r w:rsidR="00337A64">
              <w:rPr>
                <w:noProof/>
                <w:webHidden/>
              </w:rPr>
              <w:fldChar w:fldCharType="end"/>
            </w:r>
          </w:hyperlink>
        </w:p>
        <w:p w14:paraId="466022E6" w14:textId="7CFD5A56"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81" w:history="1">
            <w:r w:rsidR="00337A64" w:rsidRPr="002609C8">
              <w:rPr>
                <w:rStyle w:val="Hyperlink"/>
                <w:noProof/>
              </w:rPr>
              <w:t>8.2.</w:t>
            </w:r>
            <w:r w:rsidR="00337A64">
              <w:rPr>
                <w:rFonts w:asciiTheme="minorHAnsi" w:hAnsiTheme="minorHAnsi"/>
                <w:noProof/>
                <w:color w:val="auto"/>
                <w:sz w:val="22"/>
                <w:szCs w:val="22"/>
                <w:lang w:eastAsia="en-US"/>
              </w:rPr>
              <w:tab/>
            </w:r>
            <w:r w:rsidR="00337A64" w:rsidRPr="002609C8">
              <w:rPr>
                <w:rStyle w:val="Hyperlink"/>
                <w:noProof/>
              </w:rPr>
              <w:t>Staging</w:t>
            </w:r>
            <w:r w:rsidR="00337A64">
              <w:rPr>
                <w:noProof/>
                <w:webHidden/>
              </w:rPr>
              <w:tab/>
            </w:r>
            <w:r w:rsidR="00337A64">
              <w:rPr>
                <w:noProof/>
                <w:webHidden/>
              </w:rPr>
              <w:fldChar w:fldCharType="begin"/>
            </w:r>
            <w:r w:rsidR="00337A64">
              <w:rPr>
                <w:noProof/>
                <w:webHidden/>
              </w:rPr>
              <w:instrText xml:space="preserve"> PAGEREF _Toc49429981 \h </w:instrText>
            </w:r>
            <w:r w:rsidR="00337A64">
              <w:rPr>
                <w:noProof/>
                <w:webHidden/>
              </w:rPr>
            </w:r>
            <w:r w:rsidR="00337A64">
              <w:rPr>
                <w:noProof/>
                <w:webHidden/>
              </w:rPr>
              <w:fldChar w:fldCharType="separate"/>
            </w:r>
            <w:r w:rsidR="00337A64">
              <w:rPr>
                <w:noProof/>
                <w:webHidden/>
              </w:rPr>
              <w:t>15</w:t>
            </w:r>
            <w:r w:rsidR="00337A64">
              <w:rPr>
                <w:noProof/>
                <w:webHidden/>
              </w:rPr>
              <w:fldChar w:fldCharType="end"/>
            </w:r>
          </w:hyperlink>
        </w:p>
        <w:p w14:paraId="7127B37C" w14:textId="0BAC3DAB"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82" w:history="1">
            <w:r w:rsidR="00337A64" w:rsidRPr="002609C8">
              <w:rPr>
                <w:rStyle w:val="Hyperlink"/>
                <w:noProof/>
              </w:rPr>
              <w:t>8.3.</w:t>
            </w:r>
            <w:r w:rsidR="00337A64">
              <w:rPr>
                <w:rFonts w:asciiTheme="minorHAnsi" w:hAnsiTheme="minorHAnsi"/>
                <w:noProof/>
                <w:color w:val="auto"/>
                <w:sz w:val="22"/>
                <w:szCs w:val="22"/>
                <w:lang w:eastAsia="en-US"/>
              </w:rPr>
              <w:tab/>
            </w:r>
            <w:r w:rsidR="00337A64" w:rsidRPr="002609C8">
              <w:rPr>
                <w:rStyle w:val="Hyperlink"/>
                <w:noProof/>
              </w:rPr>
              <w:t>Roles and responsibilities of OpenWay and Orient Commercial Bank</w:t>
            </w:r>
            <w:r w:rsidR="00337A64">
              <w:rPr>
                <w:noProof/>
                <w:webHidden/>
              </w:rPr>
              <w:tab/>
            </w:r>
            <w:r w:rsidR="00337A64">
              <w:rPr>
                <w:noProof/>
                <w:webHidden/>
              </w:rPr>
              <w:fldChar w:fldCharType="begin"/>
            </w:r>
            <w:r w:rsidR="00337A64">
              <w:rPr>
                <w:noProof/>
                <w:webHidden/>
              </w:rPr>
              <w:instrText xml:space="preserve"> PAGEREF _Toc49429982 \h </w:instrText>
            </w:r>
            <w:r w:rsidR="00337A64">
              <w:rPr>
                <w:noProof/>
                <w:webHidden/>
              </w:rPr>
            </w:r>
            <w:r w:rsidR="00337A64">
              <w:rPr>
                <w:noProof/>
                <w:webHidden/>
              </w:rPr>
              <w:fldChar w:fldCharType="separate"/>
            </w:r>
            <w:r w:rsidR="00337A64">
              <w:rPr>
                <w:noProof/>
                <w:webHidden/>
              </w:rPr>
              <w:t>15</w:t>
            </w:r>
            <w:r w:rsidR="00337A64">
              <w:rPr>
                <w:noProof/>
                <w:webHidden/>
              </w:rPr>
              <w:fldChar w:fldCharType="end"/>
            </w:r>
          </w:hyperlink>
        </w:p>
        <w:p w14:paraId="1B1D8566" w14:textId="715FD657" w:rsidR="00337A64" w:rsidRDefault="00C7356C">
          <w:pPr>
            <w:pStyle w:val="TOC1"/>
            <w:tabs>
              <w:tab w:val="left" w:pos="660"/>
              <w:tab w:val="right" w:leader="dot" w:pos="10124"/>
            </w:tabs>
            <w:rPr>
              <w:rFonts w:asciiTheme="minorHAnsi" w:hAnsiTheme="minorHAnsi"/>
              <w:noProof/>
              <w:color w:val="auto"/>
              <w:sz w:val="22"/>
              <w:szCs w:val="22"/>
              <w:lang w:eastAsia="en-US"/>
            </w:rPr>
          </w:pPr>
          <w:hyperlink w:anchor="_Toc49429983" w:history="1">
            <w:r w:rsidR="00337A64" w:rsidRPr="002609C8">
              <w:rPr>
                <w:rStyle w:val="Hyperlink"/>
                <w:noProof/>
              </w:rPr>
              <w:t>9.</w:t>
            </w:r>
            <w:r w:rsidR="00337A64">
              <w:rPr>
                <w:rFonts w:asciiTheme="minorHAnsi" w:hAnsiTheme="minorHAnsi"/>
                <w:noProof/>
                <w:color w:val="auto"/>
                <w:sz w:val="22"/>
                <w:szCs w:val="22"/>
                <w:lang w:eastAsia="en-US"/>
              </w:rPr>
              <w:tab/>
            </w:r>
            <w:r w:rsidR="00337A64" w:rsidRPr="002609C8">
              <w:rPr>
                <w:rStyle w:val="Hyperlink"/>
                <w:noProof/>
              </w:rPr>
              <w:t>Annexes</w:t>
            </w:r>
            <w:r w:rsidR="00337A64">
              <w:rPr>
                <w:noProof/>
                <w:webHidden/>
              </w:rPr>
              <w:tab/>
            </w:r>
            <w:r w:rsidR="00337A64">
              <w:rPr>
                <w:noProof/>
                <w:webHidden/>
              </w:rPr>
              <w:fldChar w:fldCharType="begin"/>
            </w:r>
            <w:r w:rsidR="00337A64">
              <w:rPr>
                <w:noProof/>
                <w:webHidden/>
              </w:rPr>
              <w:instrText xml:space="preserve"> PAGEREF _Toc49429983 \h </w:instrText>
            </w:r>
            <w:r w:rsidR="00337A64">
              <w:rPr>
                <w:noProof/>
                <w:webHidden/>
              </w:rPr>
            </w:r>
            <w:r w:rsidR="00337A64">
              <w:rPr>
                <w:noProof/>
                <w:webHidden/>
              </w:rPr>
              <w:fldChar w:fldCharType="separate"/>
            </w:r>
            <w:r w:rsidR="00337A64">
              <w:rPr>
                <w:noProof/>
                <w:webHidden/>
              </w:rPr>
              <w:t>18</w:t>
            </w:r>
            <w:r w:rsidR="00337A64">
              <w:rPr>
                <w:noProof/>
                <w:webHidden/>
              </w:rPr>
              <w:fldChar w:fldCharType="end"/>
            </w:r>
          </w:hyperlink>
        </w:p>
        <w:p w14:paraId="56935C84" w14:textId="5BD300BB" w:rsidR="00337A64" w:rsidRDefault="00C7356C">
          <w:pPr>
            <w:pStyle w:val="TOC2"/>
            <w:tabs>
              <w:tab w:val="left" w:pos="880"/>
              <w:tab w:val="right" w:leader="dot" w:pos="10124"/>
            </w:tabs>
            <w:rPr>
              <w:rFonts w:asciiTheme="minorHAnsi" w:hAnsiTheme="minorHAnsi"/>
              <w:noProof/>
              <w:color w:val="auto"/>
              <w:sz w:val="22"/>
              <w:szCs w:val="22"/>
              <w:lang w:eastAsia="en-US"/>
            </w:rPr>
          </w:pPr>
          <w:hyperlink w:anchor="_Toc49429984" w:history="1">
            <w:r w:rsidR="00337A64" w:rsidRPr="002609C8">
              <w:rPr>
                <w:rStyle w:val="Hyperlink"/>
                <w:noProof/>
              </w:rPr>
              <w:t>9.1.</w:t>
            </w:r>
            <w:r w:rsidR="00337A64">
              <w:rPr>
                <w:rFonts w:asciiTheme="minorHAnsi" w:hAnsiTheme="minorHAnsi"/>
                <w:noProof/>
                <w:color w:val="auto"/>
                <w:sz w:val="22"/>
                <w:szCs w:val="22"/>
                <w:lang w:eastAsia="en-US"/>
              </w:rPr>
              <w:tab/>
            </w:r>
            <w:r w:rsidR="00337A64" w:rsidRPr="002609C8">
              <w:rPr>
                <w:rStyle w:val="Hyperlink"/>
                <w:noProof/>
              </w:rPr>
              <w:t>Annex 1. Implementation Project Plan</w:t>
            </w:r>
            <w:r w:rsidR="00337A64">
              <w:rPr>
                <w:noProof/>
                <w:webHidden/>
              </w:rPr>
              <w:tab/>
            </w:r>
            <w:r w:rsidR="00337A64">
              <w:rPr>
                <w:noProof/>
                <w:webHidden/>
              </w:rPr>
              <w:fldChar w:fldCharType="begin"/>
            </w:r>
            <w:r w:rsidR="00337A64">
              <w:rPr>
                <w:noProof/>
                <w:webHidden/>
              </w:rPr>
              <w:instrText xml:space="preserve"> PAGEREF _Toc49429984 \h </w:instrText>
            </w:r>
            <w:r w:rsidR="00337A64">
              <w:rPr>
                <w:noProof/>
                <w:webHidden/>
              </w:rPr>
            </w:r>
            <w:r w:rsidR="00337A64">
              <w:rPr>
                <w:noProof/>
                <w:webHidden/>
              </w:rPr>
              <w:fldChar w:fldCharType="separate"/>
            </w:r>
            <w:r w:rsidR="00337A64">
              <w:rPr>
                <w:noProof/>
                <w:webHidden/>
              </w:rPr>
              <w:t>18</w:t>
            </w:r>
            <w:r w:rsidR="00337A64">
              <w:rPr>
                <w:noProof/>
                <w:webHidden/>
              </w:rPr>
              <w:fldChar w:fldCharType="end"/>
            </w:r>
          </w:hyperlink>
        </w:p>
        <w:p w14:paraId="79474233" w14:textId="7DDAC92F" w:rsidR="00CB5A77" w:rsidRPr="002B0CB7" w:rsidRDefault="00DC12FC" w:rsidP="00CB5A77">
          <w:r w:rsidRPr="002B0CB7">
            <w:fldChar w:fldCharType="end"/>
          </w:r>
        </w:p>
      </w:sdtContent>
    </w:sdt>
    <w:p w14:paraId="3DC396F0" w14:textId="77777777" w:rsidR="00AA4896" w:rsidRPr="002B0CB7" w:rsidRDefault="00EB3E62" w:rsidP="006275C5">
      <w:pPr>
        <w:pStyle w:val="Heading1Numbered"/>
      </w:pPr>
      <w:bookmarkStart w:id="2" w:name="_Toc49429950"/>
      <w:r w:rsidRPr="002B0CB7">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B0CB7"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B0CB7" w:rsidRDefault="00EB3E62" w:rsidP="006275C5">
            <w:pPr>
              <w:pStyle w:val="TableHeading"/>
            </w:pPr>
            <w:r w:rsidRPr="002B0CB7">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B0CB7" w:rsidRDefault="00EB3E62" w:rsidP="006275C5">
            <w:pPr>
              <w:pStyle w:val="TableHeading"/>
            </w:pPr>
            <w:r w:rsidRPr="002B0CB7">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B0CB7" w:rsidRDefault="00EB3E62" w:rsidP="006275C5">
            <w:pPr>
              <w:pStyle w:val="TableHeading"/>
            </w:pPr>
            <w:r w:rsidRPr="002B0CB7">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B0CB7" w:rsidRDefault="00EB3E62" w:rsidP="006275C5">
            <w:pPr>
              <w:pStyle w:val="TableHeading"/>
            </w:pPr>
            <w:r w:rsidRPr="002B0CB7">
              <w:t>author</w:t>
            </w:r>
          </w:p>
        </w:tc>
      </w:tr>
      <w:tr w:rsidR="00657D55" w:rsidRPr="002B0CB7"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B0CB7" w:rsidRDefault="00132B12" w:rsidP="006275C5">
            <w:pPr>
              <w:pStyle w:val="TabText"/>
            </w:pPr>
            <w:r w:rsidRPr="002B0CB7">
              <w:t>0.1</w:t>
            </w:r>
          </w:p>
        </w:tc>
        <w:tc>
          <w:tcPr>
            <w:tcW w:w="1418" w:type="dxa"/>
            <w:tcBorders>
              <w:top w:val="single" w:sz="8" w:space="0" w:color="auto"/>
              <w:left w:val="nil"/>
              <w:bottom w:val="single" w:sz="8" w:space="0" w:color="auto"/>
              <w:right w:val="nil"/>
            </w:tcBorders>
          </w:tcPr>
          <w:p w14:paraId="162E67E6" w14:textId="03FFDE40" w:rsidR="00AA4896" w:rsidRPr="002B0CB7" w:rsidRDefault="00330A07" w:rsidP="00330A07">
            <w:pPr>
              <w:pStyle w:val="TabText"/>
            </w:pPr>
            <w:r>
              <w:t>11</w:t>
            </w:r>
            <w:r w:rsidR="00384D9D">
              <w:t>.0</w:t>
            </w:r>
            <w:r>
              <w:t>8</w:t>
            </w:r>
            <w:r w:rsidR="00384D9D">
              <w:t>.2020</w:t>
            </w:r>
          </w:p>
        </w:tc>
        <w:tc>
          <w:tcPr>
            <w:tcW w:w="3953" w:type="dxa"/>
            <w:tcBorders>
              <w:top w:val="single" w:sz="8" w:space="0" w:color="auto"/>
              <w:left w:val="nil"/>
              <w:bottom w:val="single" w:sz="8" w:space="0" w:color="auto"/>
              <w:right w:val="nil"/>
            </w:tcBorders>
          </w:tcPr>
          <w:p w14:paraId="0D54B1FB" w14:textId="77777777" w:rsidR="00AA4896" w:rsidRPr="002B0CB7" w:rsidRDefault="00EB3E62" w:rsidP="006275C5">
            <w:pPr>
              <w:pStyle w:val="TabText"/>
            </w:pPr>
            <w:r w:rsidRPr="002B0CB7">
              <w:t>Initial Version</w:t>
            </w:r>
          </w:p>
        </w:tc>
        <w:tc>
          <w:tcPr>
            <w:tcW w:w="3119" w:type="dxa"/>
            <w:tcBorders>
              <w:top w:val="single" w:sz="8" w:space="0" w:color="auto"/>
              <w:left w:val="nil"/>
              <w:bottom w:val="single" w:sz="8" w:space="0" w:color="auto"/>
              <w:right w:val="nil"/>
            </w:tcBorders>
          </w:tcPr>
          <w:p w14:paraId="053CB258" w14:textId="46DA1712" w:rsidR="00AA4896" w:rsidRPr="002B0CB7" w:rsidRDefault="00384D9D" w:rsidP="008D5FF6">
            <w:pPr>
              <w:pStyle w:val="TabText"/>
            </w:pPr>
            <w:r>
              <w:t>Tu B. Nguyen</w:t>
            </w:r>
          </w:p>
        </w:tc>
      </w:tr>
      <w:tr w:rsidR="00A45E89" w:rsidRPr="002B0CB7"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54ABA642" w:rsidR="00A45E89" w:rsidRPr="002B0CB7" w:rsidRDefault="00FB4E53" w:rsidP="006275C5">
            <w:pPr>
              <w:pStyle w:val="TabText"/>
            </w:pPr>
            <w:r>
              <w:t>1.0</w:t>
            </w:r>
          </w:p>
        </w:tc>
        <w:tc>
          <w:tcPr>
            <w:tcW w:w="1418" w:type="dxa"/>
            <w:tcBorders>
              <w:top w:val="single" w:sz="8" w:space="0" w:color="auto"/>
              <w:left w:val="nil"/>
              <w:bottom w:val="single" w:sz="8" w:space="0" w:color="auto"/>
              <w:right w:val="nil"/>
            </w:tcBorders>
          </w:tcPr>
          <w:p w14:paraId="2D42416C" w14:textId="562EA017" w:rsidR="00A45E89" w:rsidRPr="002B0CB7" w:rsidRDefault="00FB4E53" w:rsidP="00EC466C">
            <w:pPr>
              <w:pStyle w:val="TabText"/>
            </w:pPr>
            <w:r>
              <w:t>03.09.2020</w:t>
            </w:r>
          </w:p>
        </w:tc>
        <w:tc>
          <w:tcPr>
            <w:tcW w:w="3953" w:type="dxa"/>
            <w:tcBorders>
              <w:top w:val="single" w:sz="8" w:space="0" w:color="auto"/>
              <w:left w:val="nil"/>
              <w:bottom w:val="single" w:sz="8" w:space="0" w:color="auto"/>
              <w:right w:val="nil"/>
            </w:tcBorders>
          </w:tcPr>
          <w:p w14:paraId="61D4A8B2" w14:textId="2E4095C2" w:rsidR="00A45E89" w:rsidRPr="002B0CB7" w:rsidRDefault="00FB4E53" w:rsidP="006275C5">
            <w:pPr>
              <w:pStyle w:val="TabText"/>
            </w:pPr>
            <w:r>
              <w:t>Final version</w:t>
            </w:r>
          </w:p>
        </w:tc>
        <w:tc>
          <w:tcPr>
            <w:tcW w:w="3119" w:type="dxa"/>
            <w:tcBorders>
              <w:top w:val="single" w:sz="8" w:space="0" w:color="auto"/>
              <w:left w:val="nil"/>
              <w:bottom w:val="single" w:sz="8" w:space="0" w:color="auto"/>
              <w:right w:val="nil"/>
            </w:tcBorders>
          </w:tcPr>
          <w:p w14:paraId="3658940C" w14:textId="696A8072" w:rsidR="00A45E89" w:rsidRPr="002B0CB7" w:rsidRDefault="00FB4E53" w:rsidP="008D5FF6">
            <w:pPr>
              <w:pStyle w:val="TabText"/>
            </w:pPr>
            <w:r>
              <w:t>Tu B. Nguyen</w:t>
            </w:r>
          </w:p>
        </w:tc>
      </w:tr>
      <w:tr w:rsidR="000E71F6" w:rsidRPr="002B0CB7"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B0CB7" w:rsidRDefault="000E71F6" w:rsidP="006275C5">
            <w:pPr>
              <w:pStyle w:val="TabText"/>
            </w:pPr>
          </w:p>
        </w:tc>
        <w:tc>
          <w:tcPr>
            <w:tcW w:w="1418" w:type="dxa"/>
            <w:tcBorders>
              <w:top w:val="single" w:sz="8" w:space="0" w:color="auto"/>
              <w:left w:val="nil"/>
              <w:bottom w:val="single" w:sz="8" w:space="0" w:color="auto"/>
              <w:right w:val="nil"/>
            </w:tcBorders>
          </w:tcPr>
          <w:p w14:paraId="3819CFDE" w14:textId="5F2AAEE9" w:rsidR="000E71F6" w:rsidRPr="002B0CB7" w:rsidRDefault="000E71F6" w:rsidP="00EC466C">
            <w:pPr>
              <w:pStyle w:val="TabText"/>
            </w:pPr>
          </w:p>
        </w:tc>
        <w:tc>
          <w:tcPr>
            <w:tcW w:w="3953" w:type="dxa"/>
            <w:tcBorders>
              <w:top w:val="single" w:sz="8" w:space="0" w:color="auto"/>
              <w:left w:val="nil"/>
              <w:bottom w:val="single" w:sz="8" w:space="0" w:color="auto"/>
              <w:right w:val="nil"/>
            </w:tcBorders>
          </w:tcPr>
          <w:p w14:paraId="51483683" w14:textId="6E341586" w:rsidR="000E71F6" w:rsidRPr="002B0CB7" w:rsidRDefault="000E71F6" w:rsidP="000D754A">
            <w:pPr>
              <w:pStyle w:val="TabText"/>
            </w:pPr>
          </w:p>
        </w:tc>
        <w:tc>
          <w:tcPr>
            <w:tcW w:w="3119" w:type="dxa"/>
            <w:tcBorders>
              <w:top w:val="single" w:sz="8" w:space="0" w:color="auto"/>
              <w:left w:val="nil"/>
              <w:bottom w:val="single" w:sz="8" w:space="0" w:color="auto"/>
              <w:right w:val="nil"/>
            </w:tcBorders>
          </w:tcPr>
          <w:p w14:paraId="5A6028A3" w14:textId="2B621E60" w:rsidR="000E71F6" w:rsidRPr="002B0CB7" w:rsidRDefault="000E71F6" w:rsidP="006275C5">
            <w:pPr>
              <w:pStyle w:val="TabText"/>
            </w:pPr>
          </w:p>
        </w:tc>
      </w:tr>
      <w:tr w:rsidR="000D754A" w:rsidRPr="002B0CB7"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Default="000D754A" w:rsidP="006275C5">
            <w:pPr>
              <w:pStyle w:val="TabText"/>
            </w:pPr>
          </w:p>
        </w:tc>
        <w:tc>
          <w:tcPr>
            <w:tcW w:w="1418" w:type="dxa"/>
            <w:tcBorders>
              <w:top w:val="single" w:sz="8" w:space="0" w:color="auto"/>
              <w:left w:val="nil"/>
              <w:bottom w:val="single" w:sz="8" w:space="0" w:color="auto"/>
              <w:right w:val="nil"/>
            </w:tcBorders>
          </w:tcPr>
          <w:p w14:paraId="3B3CFBA3" w14:textId="7CCB1D4B" w:rsidR="000D754A" w:rsidRDefault="000D754A" w:rsidP="00EC466C">
            <w:pPr>
              <w:pStyle w:val="TabText"/>
            </w:pPr>
          </w:p>
        </w:tc>
        <w:tc>
          <w:tcPr>
            <w:tcW w:w="3953" w:type="dxa"/>
            <w:tcBorders>
              <w:top w:val="single" w:sz="8" w:space="0" w:color="auto"/>
              <w:left w:val="nil"/>
              <w:bottom w:val="single" w:sz="8" w:space="0" w:color="auto"/>
              <w:right w:val="nil"/>
            </w:tcBorders>
          </w:tcPr>
          <w:p w14:paraId="2D8E607A" w14:textId="3B3509F0" w:rsidR="000D754A" w:rsidRDefault="000D754A" w:rsidP="000D754A">
            <w:pPr>
              <w:pStyle w:val="TabText"/>
            </w:pPr>
          </w:p>
        </w:tc>
        <w:tc>
          <w:tcPr>
            <w:tcW w:w="3119" w:type="dxa"/>
            <w:tcBorders>
              <w:top w:val="single" w:sz="8" w:space="0" w:color="auto"/>
              <w:left w:val="nil"/>
              <w:bottom w:val="single" w:sz="8" w:space="0" w:color="auto"/>
              <w:right w:val="nil"/>
            </w:tcBorders>
          </w:tcPr>
          <w:p w14:paraId="4A17EE01" w14:textId="24B47D3B" w:rsidR="000D754A" w:rsidRPr="002B0CB7" w:rsidRDefault="000D754A" w:rsidP="006275C5">
            <w:pPr>
              <w:pStyle w:val="TabText"/>
            </w:pPr>
          </w:p>
        </w:tc>
      </w:tr>
      <w:tr w:rsidR="00BB5D51" w:rsidRPr="002B0CB7"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Default="00BB5D51" w:rsidP="006275C5">
            <w:pPr>
              <w:pStyle w:val="TabText"/>
            </w:pPr>
          </w:p>
        </w:tc>
        <w:tc>
          <w:tcPr>
            <w:tcW w:w="1418" w:type="dxa"/>
            <w:tcBorders>
              <w:top w:val="single" w:sz="8" w:space="0" w:color="auto"/>
              <w:left w:val="nil"/>
              <w:bottom w:val="single" w:sz="8" w:space="0" w:color="auto"/>
              <w:right w:val="nil"/>
            </w:tcBorders>
          </w:tcPr>
          <w:p w14:paraId="61206394" w14:textId="16C2A388" w:rsidR="00BB5D51" w:rsidRDefault="00BB5D51" w:rsidP="00EC466C">
            <w:pPr>
              <w:pStyle w:val="TabText"/>
            </w:pPr>
          </w:p>
        </w:tc>
        <w:tc>
          <w:tcPr>
            <w:tcW w:w="3953" w:type="dxa"/>
            <w:tcBorders>
              <w:top w:val="single" w:sz="8" w:space="0" w:color="auto"/>
              <w:left w:val="nil"/>
              <w:bottom w:val="single" w:sz="8" w:space="0" w:color="auto"/>
              <w:right w:val="nil"/>
            </w:tcBorders>
          </w:tcPr>
          <w:p w14:paraId="32991D54" w14:textId="58C4F39D" w:rsidR="00BB5D51" w:rsidRDefault="00BB5D51" w:rsidP="00CA42FB">
            <w:pPr>
              <w:pStyle w:val="TabText"/>
              <w:tabs>
                <w:tab w:val="left" w:pos="2765"/>
              </w:tabs>
            </w:pPr>
          </w:p>
        </w:tc>
        <w:tc>
          <w:tcPr>
            <w:tcW w:w="3119" w:type="dxa"/>
            <w:tcBorders>
              <w:top w:val="single" w:sz="8" w:space="0" w:color="auto"/>
              <w:left w:val="nil"/>
              <w:bottom w:val="single" w:sz="8" w:space="0" w:color="auto"/>
              <w:right w:val="nil"/>
            </w:tcBorders>
          </w:tcPr>
          <w:p w14:paraId="3706DCF5" w14:textId="59D1981A" w:rsidR="00BB5D51" w:rsidRDefault="00BB5D51" w:rsidP="006275C5">
            <w:pPr>
              <w:pStyle w:val="TabText"/>
            </w:pPr>
          </w:p>
        </w:tc>
      </w:tr>
    </w:tbl>
    <w:p w14:paraId="4EF6B20C" w14:textId="3B7287D3" w:rsidR="00AA4896" w:rsidRPr="002B0CB7" w:rsidRDefault="00AA4896" w:rsidP="00AA4896">
      <w:pPr>
        <w:rPr>
          <w:b/>
          <w:sz w:val="32"/>
          <w:szCs w:val="32"/>
        </w:rPr>
      </w:pPr>
    </w:p>
    <w:p w14:paraId="691943E8" w14:textId="77777777" w:rsidR="00187ABE" w:rsidRPr="002B0CB7" w:rsidRDefault="00187ABE" w:rsidP="00EB292B">
      <w:pPr>
        <w:rPr>
          <w:b/>
          <w:bCs/>
        </w:rPr>
      </w:pPr>
      <w:r w:rsidRPr="002B0CB7">
        <w:rPr>
          <w:b/>
          <w:bCs/>
        </w:rPr>
        <w:t>Copyright</w:t>
      </w:r>
    </w:p>
    <w:p w14:paraId="094F1B6A" w14:textId="09688647" w:rsidR="00187ABE" w:rsidRPr="002B0CB7" w:rsidRDefault="00187ABE" w:rsidP="00EB292B">
      <w:r w:rsidRPr="002B0CB7">
        <w:t xml:space="preserve">© </w:t>
      </w:r>
      <w:r w:rsidR="005273AC">
        <w:t>OpenWay Asia</w:t>
      </w:r>
      <w:r w:rsidRPr="002B0CB7">
        <w:t xml:space="preserve"> Limited </w:t>
      </w:r>
      <w:r w:rsidR="00DC12FC" w:rsidRPr="002B0CB7">
        <w:fldChar w:fldCharType="begin"/>
      </w:r>
      <w:r w:rsidRPr="002B0CB7">
        <w:instrText xml:space="preserve"> DATE  \@ "YYYY"  \* MERGEFORMAT </w:instrText>
      </w:r>
      <w:r w:rsidR="00DC12FC" w:rsidRPr="002B0CB7">
        <w:fldChar w:fldCharType="separate"/>
      </w:r>
      <w:r w:rsidR="00FB4E53">
        <w:rPr>
          <w:noProof/>
        </w:rPr>
        <w:t>2020</w:t>
      </w:r>
      <w:r w:rsidR="00DC12FC" w:rsidRPr="002B0CB7">
        <w:fldChar w:fldCharType="end"/>
      </w:r>
      <w:r w:rsidRPr="002B0CB7">
        <w:t>. All rights reserved.</w:t>
      </w:r>
      <w:r w:rsidRPr="002B0CB7">
        <w:tab/>
      </w:r>
    </w:p>
    <w:p w14:paraId="3ADB55D9" w14:textId="02895FBD" w:rsidR="00187ABE" w:rsidRPr="002B0CB7" w:rsidRDefault="00187ABE" w:rsidP="006E67CC">
      <w:pPr>
        <w:jc w:val="both"/>
      </w:pPr>
      <w:r w:rsidRPr="002B0CB7">
        <w:t xml:space="preserve">The Copyright of this complete document and every part it belongs to </w:t>
      </w:r>
      <w:r w:rsidR="005273AC">
        <w:t>OpenWay Asia</w:t>
      </w:r>
      <w:r w:rsidRPr="002B0CB7">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B0CB7" w:rsidRDefault="00187ABE" w:rsidP="00EB292B">
      <w:pPr>
        <w:rPr>
          <w:b/>
          <w:bCs/>
        </w:rPr>
      </w:pPr>
      <w:r w:rsidRPr="002B0CB7">
        <w:rPr>
          <w:b/>
          <w:bCs/>
        </w:rPr>
        <w:t>Disclaimer</w:t>
      </w:r>
    </w:p>
    <w:p w14:paraId="461954D2" w14:textId="1E9C5AF4" w:rsidR="00187ABE" w:rsidRPr="002B0CB7" w:rsidRDefault="00187ABE" w:rsidP="006E67CC">
      <w:pPr>
        <w:jc w:val="both"/>
      </w:pPr>
      <w:r w:rsidRPr="002B0CB7">
        <w:t xml:space="preserve">This document and the </w:t>
      </w:r>
      <w:r w:rsidR="005273AC">
        <w:t>OpenWay Asia</w:t>
      </w:r>
      <w:r w:rsidRPr="002B0CB7">
        <w:t xml:space="preserve"> software it describes are furnished by </w:t>
      </w:r>
      <w:r w:rsidR="005273AC">
        <w:t>OpenWay Asia</w:t>
      </w:r>
      <w:r w:rsidRPr="002B0CB7">
        <w:t xml:space="preserve"> Limited under a Software Licensing Agreement, Consultancy Agreement, Variation Request or Confidentiality Agreement, and may be used or copied only in accordance with the terms of such Agreement. Neither this document nor the </w:t>
      </w:r>
      <w:r w:rsidR="005273AC">
        <w:t>OpenWay Asia</w:t>
      </w:r>
      <w:r w:rsidRPr="002B0CB7">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5273AC">
        <w:t>OpenWay Asia</w:t>
      </w:r>
      <w:r w:rsidRPr="002B0CB7">
        <w:t xml:space="preserve"> Limited.  </w:t>
      </w:r>
    </w:p>
    <w:p w14:paraId="54D7CB90" w14:textId="11209B47" w:rsidR="00187ABE" w:rsidRPr="002B0CB7" w:rsidRDefault="00187ABE" w:rsidP="00C2757D">
      <w:pPr>
        <w:jc w:val="both"/>
      </w:pPr>
      <w:r w:rsidRPr="002B0CB7">
        <w:t xml:space="preserve">This document describes a generic product or service and should be read in conjunction with other documents relevant to the configuration of any specific system. The licensee of OpenWay software or user of </w:t>
      </w:r>
      <w:r w:rsidR="005273AC">
        <w:t>OpenWay Asia</w:t>
      </w:r>
      <w:r w:rsidRPr="002B0CB7">
        <w:t xml:space="preserve"> services is responsible for ensuring that the product or service described herein meets its own requirements</w:t>
      </w:r>
    </w:p>
    <w:p w14:paraId="75A933E4" w14:textId="77777777" w:rsidR="00187ABE" w:rsidRPr="002B0CB7" w:rsidRDefault="00187ABE" w:rsidP="00EB292B">
      <w:pPr>
        <w:rPr>
          <w:b/>
          <w:bCs/>
        </w:rPr>
      </w:pPr>
      <w:r w:rsidRPr="002B0CB7">
        <w:rPr>
          <w:b/>
          <w:bCs/>
        </w:rPr>
        <w:t>Confidentiality</w:t>
      </w:r>
    </w:p>
    <w:p w14:paraId="7738B733" w14:textId="343D2BC8" w:rsidR="00187ABE" w:rsidRPr="002B0CB7" w:rsidRDefault="00187ABE" w:rsidP="00823EB3">
      <w:pPr>
        <w:jc w:val="both"/>
      </w:pPr>
      <w:r w:rsidRPr="002B0CB7">
        <w:t xml:space="preserve">The information contained in this Document is the property of </w:t>
      </w:r>
      <w:r w:rsidR="005273AC">
        <w:t>OpenWay Asia</w:t>
      </w:r>
      <w:r w:rsidRPr="002B0CB7">
        <w:t xml:space="preserve"> Ltd and contains CONFIDENTIAL information that is produced solely for the benefit of the receiving party named on the front page of this document</w:t>
      </w:r>
      <w:r w:rsidR="00DC12FC" w:rsidRPr="002B0CB7">
        <w:fldChar w:fldCharType="begin"/>
      </w:r>
      <w:r w:rsidRPr="002B0CB7">
        <w:instrText xml:space="preserve"> ASK  client " "  \* MERGEFORMAT </w:instrText>
      </w:r>
      <w:r w:rsidR="00DC12FC" w:rsidRPr="002B0CB7">
        <w:fldChar w:fldCharType="end"/>
      </w:r>
      <w:r w:rsidRPr="002B0CB7">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5273AC">
        <w:t>OpenWay Asia</w:t>
      </w:r>
      <w:r w:rsidRPr="002B0CB7">
        <w:t xml:space="preserve"> Ltd.</w:t>
      </w:r>
    </w:p>
    <w:p w14:paraId="01BAC7B1" w14:textId="77777777" w:rsidR="00AA4896" w:rsidRPr="002B0CB7" w:rsidRDefault="00EB3E62" w:rsidP="006275C5">
      <w:pPr>
        <w:pStyle w:val="Heading1Numbered"/>
      </w:pPr>
      <w:bookmarkStart w:id="3" w:name="_Toc355640568"/>
      <w:bookmarkStart w:id="4" w:name="_Toc375807281"/>
      <w:bookmarkStart w:id="5" w:name="_Toc49429951"/>
      <w:r w:rsidRPr="002B0CB7">
        <w:lastRenderedPageBreak/>
        <w:t>Introduction</w:t>
      </w:r>
      <w:bookmarkEnd w:id="3"/>
      <w:bookmarkEnd w:id="4"/>
      <w:bookmarkEnd w:id="5"/>
    </w:p>
    <w:p w14:paraId="758B739D" w14:textId="77777777" w:rsidR="00A12882" w:rsidRPr="002B0CB7" w:rsidRDefault="00B36DD0" w:rsidP="00A12882">
      <w:pPr>
        <w:pStyle w:val="Heading2Numbered"/>
        <w:rPr>
          <w:lang w:val="en-US"/>
        </w:rPr>
      </w:pPr>
      <w:bookmarkStart w:id="6" w:name="_Toc49429952"/>
      <w:r w:rsidRPr="002B0CB7">
        <w:rPr>
          <w:lang w:val="en-US"/>
        </w:rPr>
        <w:t>Purpose/Scope</w:t>
      </w:r>
      <w:bookmarkEnd w:id="6"/>
    </w:p>
    <w:p w14:paraId="01DF5596" w14:textId="7A471142" w:rsidR="00DE0F3C" w:rsidRPr="002B0CB7" w:rsidRDefault="00DE0F3C" w:rsidP="00823EB3">
      <w:pPr>
        <w:jc w:val="both"/>
      </w:pPr>
      <w:r w:rsidRPr="002B0CB7">
        <w:t xml:space="preserve">This Discovery Phase is conducted to define requirements, configuration, enhancement and interfacing that are required in order to implement </w:t>
      </w:r>
      <w:r w:rsidR="005702DA">
        <w:t>Way4 ePIN API, Training, Upgrade, NAPAS VCCS, Visa Scheme and 3-D Secure ACS 2.0</w:t>
      </w:r>
      <w:r w:rsidR="002175B0" w:rsidRPr="002B0CB7">
        <w:t>.</w:t>
      </w:r>
    </w:p>
    <w:p w14:paraId="6FE31629" w14:textId="440D9028" w:rsidR="00854C74" w:rsidRPr="002B0CB7" w:rsidRDefault="00DE0F3C" w:rsidP="00823EB3">
      <w:pPr>
        <w:jc w:val="both"/>
      </w:pPr>
      <w:r w:rsidRPr="002B0CB7">
        <w:t xml:space="preserve">This report has been prepared in accordance with the functional overview of the requirements, defined during a Discovery sessions held between representatives of </w:t>
      </w:r>
      <w:r w:rsidR="005702DA">
        <w:t>Orient Commercial</w:t>
      </w:r>
      <w:r w:rsidR="00CA77A5">
        <w:t xml:space="preserve"> Bank</w:t>
      </w:r>
      <w:r w:rsidR="0008429C" w:rsidRPr="002B0CB7">
        <w:t xml:space="preserve"> and OpenWay</w:t>
      </w:r>
      <w:r w:rsidRPr="002B0CB7">
        <w:t>.</w:t>
      </w:r>
      <w:r w:rsidR="00E06594" w:rsidRPr="002B0CB7">
        <w:t xml:space="preserve"> </w:t>
      </w:r>
      <w:r w:rsidR="00854C74" w:rsidRPr="002B0CB7">
        <w:t xml:space="preserve">The Discovery sessions took place between </w:t>
      </w:r>
      <w:r w:rsidR="005702DA">
        <w:t>10</w:t>
      </w:r>
      <w:r w:rsidR="0008429C" w:rsidRPr="002B0CB7">
        <w:t>th</w:t>
      </w:r>
      <w:r w:rsidR="001F685D" w:rsidRPr="002B0CB7">
        <w:t xml:space="preserve"> and </w:t>
      </w:r>
      <w:r w:rsidR="00CA77A5">
        <w:t>2</w:t>
      </w:r>
      <w:r w:rsidR="005702DA">
        <w:t>8</w:t>
      </w:r>
      <w:r w:rsidR="001F685D" w:rsidRPr="002B0CB7">
        <w:t xml:space="preserve">th </w:t>
      </w:r>
      <w:r w:rsidR="005702DA">
        <w:t>Aug</w:t>
      </w:r>
      <w:r w:rsidR="00CA77A5">
        <w:t xml:space="preserve"> 2020</w:t>
      </w:r>
      <w:r w:rsidR="0008429C" w:rsidRPr="002B0CB7">
        <w:t xml:space="preserve">, </w:t>
      </w:r>
      <w:r w:rsidR="00854C74" w:rsidRPr="002B0CB7">
        <w:t xml:space="preserve">at the </w:t>
      </w:r>
      <w:r w:rsidR="005702DA">
        <w:t>Orient Commercial</w:t>
      </w:r>
      <w:r w:rsidR="00CA77A5">
        <w:t xml:space="preserve"> Bank</w:t>
      </w:r>
      <w:r w:rsidR="00854C74" w:rsidRPr="002B0CB7">
        <w:t xml:space="preserve"> office in</w:t>
      </w:r>
      <w:r w:rsidR="0008429C" w:rsidRPr="002B0CB7">
        <w:t xml:space="preserve"> </w:t>
      </w:r>
      <w:r w:rsidR="005702DA">
        <w:t>HoChiMinh</w:t>
      </w:r>
      <w:r w:rsidR="0008429C" w:rsidRPr="002B0CB7">
        <w:t xml:space="preserve"> City</w:t>
      </w:r>
      <w:r w:rsidR="00E06594" w:rsidRPr="002B0CB7">
        <w:t xml:space="preserve">, </w:t>
      </w:r>
      <w:r w:rsidR="0008429C" w:rsidRPr="002B0CB7">
        <w:t>Vietnam</w:t>
      </w:r>
      <w:r w:rsidR="00854C74" w:rsidRPr="002B0CB7">
        <w:t>.</w:t>
      </w:r>
    </w:p>
    <w:p w14:paraId="75D6055A" w14:textId="77777777" w:rsidR="00E06594" w:rsidRPr="002B0CB7" w:rsidRDefault="00E06594" w:rsidP="00A12882">
      <w:pPr>
        <w:pStyle w:val="Heading2Numbered"/>
        <w:rPr>
          <w:lang w:val="en-US"/>
        </w:rPr>
      </w:pPr>
      <w:bookmarkStart w:id="7" w:name="_Toc49429953"/>
      <w:r w:rsidRPr="002B0CB7">
        <w:rPr>
          <w:lang w:val="en-US"/>
        </w:rPr>
        <w:t>Discovery Review Acceptance</w:t>
      </w:r>
      <w:bookmarkEnd w:id="7"/>
    </w:p>
    <w:p w14:paraId="2E98322D" w14:textId="7B6AB934" w:rsidR="00E06594" w:rsidRPr="002B0CB7" w:rsidRDefault="00E06594" w:rsidP="00E06594">
      <w:r w:rsidRPr="002B0CB7">
        <w:t xml:space="preserve">On completion of the first draft, this report will be submitted to </w:t>
      </w:r>
      <w:r w:rsidR="005702DA">
        <w:t>Orient Commercial</w:t>
      </w:r>
      <w:r w:rsidR="00CA77A5">
        <w:t xml:space="preserve"> Bank</w:t>
      </w:r>
      <w:r w:rsidR="00D21487" w:rsidRPr="002B0CB7">
        <w:t xml:space="preserve"> </w:t>
      </w:r>
      <w:r w:rsidRPr="002B0CB7">
        <w:t>for review. Comments and corrections provided will be incorporated in agreement with OpenWay, following this review.</w:t>
      </w:r>
    </w:p>
    <w:p w14:paraId="1FC9B228" w14:textId="3F3D007C" w:rsidR="00E06594" w:rsidRPr="002B0CB7" w:rsidRDefault="00E06594" w:rsidP="00850FB5">
      <w:pPr>
        <w:jc w:val="both"/>
      </w:pPr>
      <w:r w:rsidRPr="002B0CB7">
        <w:t xml:space="preserve">On publication of the final version of the document, </w:t>
      </w:r>
      <w:r w:rsidR="005702DA">
        <w:t>Orient Commercial</w:t>
      </w:r>
      <w:r w:rsidR="00CA77A5">
        <w:t xml:space="preserve"> Bank</w:t>
      </w:r>
      <w:r w:rsidRPr="002B0CB7">
        <w:t xml:space="preserve"> will be requested to sign a Discovery Acceptance Certificate, indicating that they accept the report as an accurate description of their requirements, so far as they can be determined at the sign-off date.</w:t>
      </w:r>
    </w:p>
    <w:p w14:paraId="17C458CA" w14:textId="77777777" w:rsidR="00E06594" w:rsidRPr="002B0CB7" w:rsidRDefault="00E06594" w:rsidP="00D52284">
      <w:pPr>
        <w:jc w:val="both"/>
      </w:pPr>
      <w:r w:rsidRPr="002B0CB7">
        <w:t>Any additions or changes to the requirements detailed in the document following sign-off of the report will be agreed in accordance with the Project Agreement.</w:t>
      </w:r>
    </w:p>
    <w:p w14:paraId="628EEFF5" w14:textId="77777777" w:rsidR="00B36DD0" w:rsidRPr="002B0CB7" w:rsidRDefault="00E06594" w:rsidP="00A12882">
      <w:pPr>
        <w:pStyle w:val="Heading2Numbered"/>
        <w:rPr>
          <w:lang w:val="en-US"/>
        </w:rPr>
      </w:pPr>
      <w:bookmarkStart w:id="8" w:name="_Toc49429954"/>
      <w:r w:rsidRPr="002B0CB7">
        <w:rPr>
          <w:lang w:val="en-US"/>
        </w:rPr>
        <w:t>Structure and Use</w:t>
      </w:r>
      <w:bookmarkEnd w:id="8"/>
    </w:p>
    <w:p w14:paraId="20987B26" w14:textId="77777777" w:rsidR="00E36217" w:rsidRPr="002B0CB7" w:rsidRDefault="00E36217" w:rsidP="00E36217">
      <w:pPr>
        <w:rPr>
          <w:szCs w:val="20"/>
        </w:rPr>
      </w:pPr>
      <w:r w:rsidRPr="002B0CB7">
        <w:rPr>
          <w:szCs w:val="20"/>
        </w:rPr>
        <w:t>This Discovery Report sets out the details of the project that must be agreed by the parties in order for the system to be prepared, including:</w:t>
      </w:r>
    </w:p>
    <w:p w14:paraId="14B91EEC" w14:textId="77777777" w:rsidR="00E36217" w:rsidRPr="002B0CB7" w:rsidRDefault="00E36217" w:rsidP="005D121E">
      <w:pPr>
        <w:pStyle w:val="ListParagraph"/>
        <w:numPr>
          <w:ilvl w:val="0"/>
          <w:numId w:val="14"/>
        </w:numPr>
        <w:rPr>
          <w:lang w:val="en-US"/>
        </w:rPr>
      </w:pPr>
      <w:r w:rsidRPr="002B0CB7">
        <w:rPr>
          <w:lang w:val="en-US"/>
        </w:rPr>
        <w:t>Introduction (Volume 1)</w:t>
      </w:r>
    </w:p>
    <w:p w14:paraId="414F5DCD" w14:textId="0AD81F1F" w:rsidR="004B156C" w:rsidRDefault="00F13B04" w:rsidP="00B604E3">
      <w:pPr>
        <w:pStyle w:val="ListParagraph"/>
        <w:numPr>
          <w:ilvl w:val="0"/>
          <w:numId w:val="14"/>
        </w:numPr>
        <w:rPr>
          <w:lang w:val="en-US"/>
        </w:rPr>
      </w:pPr>
      <w:r>
        <w:rPr>
          <w:lang w:val="en-US"/>
        </w:rPr>
        <w:t>SOA API for ePIN</w:t>
      </w:r>
      <w:r w:rsidR="00E80DDC">
        <w:rPr>
          <w:lang w:val="en-US"/>
        </w:rPr>
        <w:t xml:space="preserve"> (Volume 2)</w:t>
      </w:r>
    </w:p>
    <w:p w14:paraId="202E8EED" w14:textId="499C1C49" w:rsidR="00F13B04" w:rsidRDefault="00F13B04" w:rsidP="00B604E3">
      <w:pPr>
        <w:pStyle w:val="ListParagraph"/>
        <w:numPr>
          <w:ilvl w:val="0"/>
          <w:numId w:val="14"/>
        </w:numPr>
        <w:rPr>
          <w:lang w:val="en-US"/>
        </w:rPr>
      </w:pPr>
      <w:r>
        <w:rPr>
          <w:lang w:val="en-US"/>
        </w:rPr>
        <w:t>WAY4 Training (Volume 3)</w:t>
      </w:r>
    </w:p>
    <w:p w14:paraId="04F5FA09" w14:textId="106D5BA1" w:rsidR="00F13B04" w:rsidRDefault="00F13B04" w:rsidP="00B604E3">
      <w:pPr>
        <w:pStyle w:val="ListParagraph"/>
        <w:numPr>
          <w:ilvl w:val="0"/>
          <w:numId w:val="14"/>
        </w:numPr>
        <w:rPr>
          <w:lang w:val="en-US"/>
        </w:rPr>
      </w:pPr>
      <w:r>
        <w:rPr>
          <w:lang w:val="en-US"/>
        </w:rPr>
        <w:t>VCCS Issuing (Volume 4)</w:t>
      </w:r>
    </w:p>
    <w:p w14:paraId="4E60F04D" w14:textId="57D23E6D" w:rsidR="00F13B04" w:rsidRDefault="00F13B04" w:rsidP="00B604E3">
      <w:pPr>
        <w:pStyle w:val="ListParagraph"/>
        <w:numPr>
          <w:ilvl w:val="0"/>
          <w:numId w:val="14"/>
        </w:numPr>
        <w:rPr>
          <w:lang w:val="en-US"/>
        </w:rPr>
      </w:pPr>
      <w:r>
        <w:rPr>
          <w:lang w:val="en-US"/>
        </w:rPr>
        <w:t>VCCS Acquiring (Volume 5)</w:t>
      </w:r>
    </w:p>
    <w:p w14:paraId="37B1C46C" w14:textId="34F0E58E" w:rsidR="009F434F" w:rsidRDefault="009F434F" w:rsidP="00B604E3">
      <w:pPr>
        <w:pStyle w:val="ListParagraph"/>
        <w:numPr>
          <w:ilvl w:val="0"/>
          <w:numId w:val="14"/>
        </w:numPr>
        <w:rPr>
          <w:lang w:val="en-US"/>
        </w:rPr>
      </w:pPr>
      <w:r>
        <w:rPr>
          <w:lang w:val="en-US"/>
        </w:rPr>
        <w:t>Visa EMV and Contactless Issuing (Volume 6)</w:t>
      </w:r>
    </w:p>
    <w:p w14:paraId="18A34C6F" w14:textId="3CF53ACA" w:rsidR="009F434F" w:rsidRDefault="009F434F" w:rsidP="00B604E3">
      <w:pPr>
        <w:pStyle w:val="ListParagraph"/>
        <w:numPr>
          <w:ilvl w:val="0"/>
          <w:numId w:val="14"/>
        </w:numPr>
        <w:rPr>
          <w:lang w:val="en-US"/>
        </w:rPr>
      </w:pPr>
      <w:r>
        <w:rPr>
          <w:lang w:val="en-US"/>
        </w:rPr>
        <w:t>Visa EMV Acquiring (Volume 7)</w:t>
      </w:r>
    </w:p>
    <w:p w14:paraId="26DD3DA9" w14:textId="13B0D686" w:rsidR="009F434F" w:rsidRDefault="009F434F" w:rsidP="00B604E3">
      <w:pPr>
        <w:pStyle w:val="ListParagraph"/>
        <w:numPr>
          <w:ilvl w:val="0"/>
          <w:numId w:val="14"/>
        </w:numPr>
        <w:rPr>
          <w:lang w:val="en-US"/>
        </w:rPr>
      </w:pPr>
      <w:r>
        <w:rPr>
          <w:lang w:val="en-US"/>
        </w:rPr>
        <w:t>3-D secure ACS 2.0 for Visa (Volume 8)</w:t>
      </w:r>
    </w:p>
    <w:p w14:paraId="022287BC" w14:textId="66AB1F10" w:rsidR="009F434F" w:rsidRPr="002B0CB7" w:rsidRDefault="009F434F" w:rsidP="00B604E3">
      <w:pPr>
        <w:pStyle w:val="ListParagraph"/>
        <w:numPr>
          <w:ilvl w:val="0"/>
          <w:numId w:val="14"/>
        </w:numPr>
        <w:rPr>
          <w:lang w:val="en-US"/>
        </w:rPr>
      </w:pPr>
      <w:r>
        <w:rPr>
          <w:lang w:val="en-US"/>
        </w:rPr>
        <w:t>3-D secure ACS 2.0 for MasterCard (Volume 9)</w:t>
      </w:r>
    </w:p>
    <w:p w14:paraId="1CCE4C07" w14:textId="5427B48B" w:rsidR="00E36217" w:rsidRPr="002B0CB7" w:rsidRDefault="00E36217" w:rsidP="00E36217">
      <w:pPr>
        <w:jc w:val="both"/>
        <w:rPr>
          <w:szCs w:val="20"/>
        </w:rPr>
      </w:pPr>
      <w:r w:rsidRPr="002B0CB7">
        <w:rPr>
          <w:szCs w:val="20"/>
        </w:rPr>
        <w:lastRenderedPageBreak/>
        <w:t>Please note that this report concentr</w:t>
      </w:r>
      <w:r w:rsidR="00E80DDC">
        <w:rPr>
          <w:szCs w:val="20"/>
        </w:rPr>
        <w:t>ates upon the configuration</w:t>
      </w:r>
      <w:r w:rsidRPr="002B0CB7">
        <w:rPr>
          <w:szCs w:val="20"/>
        </w:rPr>
        <w:t xml:space="preserve"> of OpenWay standard software, in accordance with</w:t>
      </w:r>
      <w:r w:rsidR="00DC12FC" w:rsidRPr="002B0CB7">
        <w:rPr>
          <w:szCs w:val="20"/>
        </w:rPr>
        <w:fldChar w:fldCharType="begin"/>
      </w:r>
      <w:r w:rsidRPr="002B0CB7">
        <w:rPr>
          <w:szCs w:val="20"/>
        </w:rPr>
        <w:instrText xml:space="preserve"> KEYWORDS   \* MERGEFORMAT </w:instrText>
      </w:r>
      <w:r w:rsidR="00DC12FC" w:rsidRPr="002B0CB7">
        <w:rPr>
          <w:szCs w:val="20"/>
        </w:rPr>
        <w:fldChar w:fldCharType="end"/>
      </w:r>
      <w:r w:rsidRPr="002B0CB7">
        <w:rPr>
          <w:szCs w:val="20"/>
        </w:rPr>
        <w:t xml:space="preserve"> requirements.  </w:t>
      </w:r>
    </w:p>
    <w:p w14:paraId="7FAB9ACB" w14:textId="77777777" w:rsidR="00B36DD0" w:rsidRPr="002B0CB7" w:rsidRDefault="00B36DD0" w:rsidP="00B36DD0">
      <w:pPr>
        <w:pStyle w:val="Heading1Numbered"/>
      </w:pPr>
      <w:bookmarkStart w:id="9" w:name="_Toc49429955"/>
      <w:r w:rsidRPr="002B0CB7">
        <w:lastRenderedPageBreak/>
        <w:t>Project Overview</w:t>
      </w:r>
      <w:bookmarkEnd w:id="9"/>
    </w:p>
    <w:p w14:paraId="755E6BBB" w14:textId="77777777" w:rsidR="00CE3500" w:rsidRPr="002B0CB7" w:rsidRDefault="00CE3500" w:rsidP="00B53FAF">
      <w:pPr>
        <w:pStyle w:val="Heading2"/>
        <w:rPr>
          <w:lang w:val="en-US"/>
        </w:rPr>
      </w:pPr>
      <w:bookmarkStart w:id="10" w:name="_Toc49429956"/>
      <w:r w:rsidRPr="002B0CB7">
        <w:rPr>
          <w:lang w:val="en-US"/>
        </w:rPr>
        <w:t>Introduction</w:t>
      </w:r>
      <w:bookmarkEnd w:id="10"/>
    </w:p>
    <w:p w14:paraId="4257ED3A" w14:textId="345EAB84" w:rsidR="00CE3500" w:rsidRPr="002B0CB7" w:rsidRDefault="00CE3500" w:rsidP="00745F50">
      <w:pPr>
        <w:jc w:val="both"/>
      </w:pPr>
      <w:r w:rsidRPr="002B0CB7">
        <w:t xml:space="preserve">The purpose of the project is to implement WAY4 </w:t>
      </w:r>
      <w:r w:rsidR="003F0812">
        <w:t xml:space="preserve">ePIN API, Training, Upgrade, NAPAS VCCS, Visa Scheme and 3-D Secure ACS 2.0 </w:t>
      </w:r>
      <w:r w:rsidR="00D2379F" w:rsidRPr="002B0CB7">
        <w:t xml:space="preserve">for </w:t>
      </w:r>
      <w:r w:rsidR="005702DA">
        <w:t>Orient Commercial</w:t>
      </w:r>
      <w:r w:rsidR="00CA77A5">
        <w:t xml:space="preserve"> Bank</w:t>
      </w:r>
      <w:r w:rsidR="00D2379F" w:rsidRPr="002B0CB7">
        <w:t>.</w:t>
      </w:r>
      <w:r w:rsidRPr="002B0CB7">
        <w:t xml:space="preserve"> </w:t>
      </w:r>
    </w:p>
    <w:p w14:paraId="4FB3DDE5" w14:textId="6EAB9A92" w:rsidR="00CE3500" w:rsidRDefault="003F0812" w:rsidP="006801C5">
      <w:pPr>
        <w:jc w:val="both"/>
      </w:pPr>
      <w:r>
        <w:t>WAY4 ePIN API provides the API to support PIN change and PIN set for Way4 out-side application</w:t>
      </w:r>
      <w:r w:rsidR="00CE3500" w:rsidRPr="002B0CB7">
        <w:t>.</w:t>
      </w:r>
    </w:p>
    <w:p w14:paraId="4855C90D" w14:textId="2CCF2000" w:rsidR="003F0812" w:rsidRDefault="003F0812" w:rsidP="006801C5">
      <w:pPr>
        <w:jc w:val="both"/>
      </w:pPr>
      <w:r>
        <w:t>Open</w:t>
      </w:r>
      <w:r w:rsidR="009371B7">
        <w:t>W</w:t>
      </w:r>
      <w:r>
        <w:t>ay provides the training course for existing issuing and acquiring product in OCB.</w:t>
      </w:r>
    </w:p>
    <w:p w14:paraId="7C5B5B6F" w14:textId="0D2C466D" w:rsidR="003F0812" w:rsidRDefault="003F0812" w:rsidP="006801C5">
      <w:pPr>
        <w:jc w:val="both"/>
      </w:pPr>
      <w:r>
        <w:t>Open</w:t>
      </w:r>
      <w:r w:rsidR="009371B7">
        <w:t>W</w:t>
      </w:r>
      <w:r>
        <w:t>ay support WAY4 upgrade and guide document to OCB.</w:t>
      </w:r>
    </w:p>
    <w:p w14:paraId="03C86C7C" w14:textId="1A0736FE" w:rsidR="003F0812" w:rsidRDefault="003F0812" w:rsidP="006801C5">
      <w:pPr>
        <w:jc w:val="both"/>
      </w:pPr>
      <w:r>
        <w:t>OCB can issue and acquire NAPAS EMV/contactless card by WAY4 VCCS module.</w:t>
      </w:r>
    </w:p>
    <w:p w14:paraId="6BE99E0D" w14:textId="4FEF18F8" w:rsidR="003F0812" w:rsidRDefault="00FD5018" w:rsidP="006801C5">
      <w:pPr>
        <w:jc w:val="both"/>
      </w:pPr>
      <w:r>
        <w:t xml:space="preserve">OCB can issue and acquire Visa card by </w:t>
      </w:r>
      <w:r w:rsidR="003F0812">
        <w:t>WAY4 Visa scheme module</w:t>
      </w:r>
      <w:r>
        <w:t>.</w:t>
      </w:r>
    </w:p>
    <w:p w14:paraId="229DBFC2" w14:textId="4B1B1A6C" w:rsidR="00FD5018" w:rsidRPr="002B0CB7" w:rsidRDefault="00FD5018" w:rsidP="006801C5">
      <w:pPr>
        <w:jc w:val="both"/>
      </w:pPr>
      <w:r>
        <w:t>OCB support cardholder to secure e-com transaction by 3-D Secure ACS 2.0.</w:t>
      </w:r>
    </w:p>
    <w:p w14:paraId="42546AD0" w14:textId="77777777" w:rsidR="00B36DD0" w:rsidRPr="002B0CB7" w:rsidRDefault="00B36DD0" w:rsidP="00B53FAF">
      <w:pPr>
        <w:pStyle w:val="Heading2"/>
        <w:rPr>
          <w:lang w:val="en-US"/>
        </w:rPr>
      </w:pPr>
      <w:bookmarkStart w:id="11" w:name="_Toc49429957"/>
      <w:r w:rsidRPr="002B0CB7">
        <w:rPr>
          <w:lang w:val="en-US"/>
        </w:rPr>
        <w:t>Project Scope</w:t>
      </w:r>
      <w:r w:rsidR="0094462C" w:rsidRPr="002B0CB7">
        <w:rPr>
          <w:lang w:val="en-US"/>
        </w:rPr>
        <w:t xml:space="preserve"> / </w:t>
      </w:r>
      <w:r w:rsidR="00620A80" w:rsidRPr="002B0CB7">
        <w:rPr>
          <w:lang w:val="en-US"/>
        </w:rPr>
        <w:t xml:space="preserve">High-Level </w:t>
      </w:r>
      <w:r w:rsidR="0094462C" w:rsidRPr="002B0CB7">
        <w:rPr>
          <w:lang w:val="en-US"/>
        </w:rPr>
        <w:t>Business Requirements</w:t>
      </w:r>
      <w:bookmarkEnd w:id="11"/>
    </w:p>
    <w:p w14:paraId="3B92987C" w14:textId="0217CF94" w:rsidR="002B13E4" w:rsidRDefault="005702DA" w:rsidP="002B13E4">
      <w:pPr>
        <w:jc w:val="both"/>
      </w:pPr>
      <w:r>
        <w:t>Orient Commercial</w:t>
      </w:r>
      <w:r w:rsidR="00CA77A5">
        <w:t xml:space="preserve"> Bank</w:t>
      </w:r>
      <w:r w:rsidR="0088573E" w:rsidRPr="002B0CB7">
        <w:t xml:space="preserve"> is going to create </w:t>
      </w:r>
      <w:r w:rsidR="002E33DD" w:rsidRPr="002B0CB7">
        <w:t xml:space="preserve">a </w:t>
      </w:r>
      <w:r w:rsidR="002B13E4">
        <w:t>WAY4 Instance in Test environment and Open</w:t>
      </w:r>
      <w:r w:rsidR="00B073DA">
        <w:t>W</w:t>
      </w:r>
      <w:r w:rsidR="002B13E4">
        <w:t xml:space="preserve">ay will install and configure WAY4 </w:t>
      </w:r>
      <w:r w:rsidR="00065B26">
        <w:t>in-scope modules</w:t>
      </w:r>
      <w:r w:rsidR="002B13E4">
        <w:t>.</w:t>
      </w:r>
    </w:p>
    <w:p w14:paraId="6AA3395A" w14:textId="1BDB3F11" w:rsidR="001A0FBE" w:rsidRDefault="001A0FBE" w:rsidP="001A0FBE">
      <w:pPr>
        <w:pStyle w:val="Heading3"/>
      </w:pPr>
      <w:bookmarkStart w:id="12" w:name="_Toc49429958"/>
      <w:r>
        <w:t>Project</w:t>
      </w:r>
      <w:r w:rsidRPr="00B6593F">
        <w:t xml:space="preserve"> scope</w:t>
      </w:r>
      <w:bookmarkEnd w:id="12"/>
    </w:p>
    <w:p w14:paraId="44B2DA0A" w14:textId="15A081C0" w:rsidR="00D72559" w:rsidRDefault="002E0ED0" w:rsidP="00065B26">
      <w:pPr>
        <w:ind w:left="709"/>
        <w:jc w:val="both"/>
      </w:pPr>
      <w:r>
        <w:t xml:space="preserve">Project scope </w:t>
      </w:r>
      <w:r w:rsidR="00065B26">
        <w:t>includes:</w:t>
      </w:r>
    </w:p>
    <w:p w14:paraId="499E5B2C" w14:textId="19BFC2AF" w:rsidR="00065B26" w:rsidRDefault="00065B26" w:rsidP="00065B26">
      <w:pPr>
        <w:ind w:left="709"/>
        <w:jc w:val="both"/>
      </w:pPr>
      <w:r>
        <w:t>Phase 1</w:t>
      </w:r>
    </w:p>
    <w:p w14:paraId="27BC292A" w14:textId="5D1A0572" w:rsidR="00065B26" w:rsidRPr="00065B26" w:rsidRDefault="00065B26" w:rsidP="00065B26">
      <w:pPr>
        <w:pStyle w:val="ListParagraph"/>
        <w:numPr>
          <w:ilvl w:val="0"/>
          <w:numId w:val="43"/>
        </w:numPr>
        <w:jc w:val="both"/>
      </w:pPr>
      <w:r w:rsidRPr="00065B26">
        <w:t>SOA API for PIN change, PIN set</w:t>
      </w:r>
    </w:p>
    <w:p w14:paraId="4A4FC5CC" w14:textId="2D05FDB6" w:rsidR="00065B26" w:rsidRPr="00065B26" w:rsidRDefault="00065B26" w:rsidP="00065B26">
      <w:pPr>
        <w:pStyle w:val="ListParagraph"/>
        <w:numPr>
          <w:ilvl w:val="0"/>
          <w:numId w:val="43"/>
        </w:numPr>
        <w:jc w:val="both"/>
      </w:pPr>
      <w:r w:rsidRPr="00065B26">
        <w:t>WAY4 Training</w:t>
      </w:r>
    </w:p>
    <w:p w14:paraId="59E2ECC8" w14:textId="6A13309D" w:rsidR="00065B26" w:rsidRPr="00065B26" w:rsidRDefault="00065B26" w:rsidP="00065B26">
      <w:pPr>
        <w:pStyle w:val="ListParagraph"/>
        <w:numPr>
          <w:ilvl w:val="0"/>
          <w:numId w:val="43"/>
        </w:numPr>
        <w:jc w:val="both"/>
      </w:pPr>
      <w:r w:rsidRPr="00065B26">
        <w:t>WAY4 Upgrade</w:t>
      </w:r>
    </w:p>
    <w:p w14:paraId="7D3CED1E" w14:textId="45F4EB42" w:rsidR="00065B26" w:rsidRPr="00065B26" w:rsidRDefault="00065B26" w:rsidP="00065B26">
      <w:pPr>
        <w:pStyle w:val="ListParagraph"/>
        <w:numPr>
          <w:ilvl w:val="0"/>
          <w:numId w:val="43"/>
        </w:numPr>
        <w:jc w:val="both"/>
      </w:pPr>
      <w:r w:rsidRPr="00065B26">
        <w:t>Interest Accrual</w:t>
      </w:r>
    </w:p>
    <w:p w14:paraId="0544A9D9" w14:textId="67A110B3" w:rsidR="00065B26" w:rsidRDefault="00065B26" w:rsidP="00065B26">
      <w:pPr>
        <w:pStyle w:val="ListParagraph"/>
        <w:numPr>
          <w:ilvl w:val="0"/>
          <w:numId w:val="43"/>
        </w:numPr>
        <w:jc w:val="both"/>
      </w:pPr>
      <w:r w:rsidRPr="00065B26">
        <w:t>VCCS (Issuing and Acquiring)</w:t>
      </w:r>
    </w:p>
    <w:p w14:paraId="290A92F9" w14:textId="548E9C94" w:rsidR="00065B26" w:rsidRPr="00065B26" w:rsidRDefault="00065B26" w:rsidP="00065B26">
      <w:pPr>
        <w:ind w:left="709"/>
        <w:jc w:val="both"/>
      </w:pPr>
      <w:r>
        <w:t>Phase 2 &amp; 3</w:t>
      </w:r>
    </w:p>
    <w:p w14:paraId="03A26D9F" w14:textId="0D4012BC" w:rsidR="00065B26" w:rsidRPr="00065B26" w:rsidRDefault="00065B26" w:rsidP="00065B26">
      <w:pPr>
        <w:pStyle w:val="ListParagraph"/>
        <w:numPr>
          <w:ilvl w:val="0"/>
          <w:numId w:val="43"/>
        </w:numPr>
        <w:jc w:val="both"/>
      </w:pPr>
      <w:r w:rsidRPr="00065B26">
        <w:t>Visa EMV Issuing and Acquiring</w:t>
      </w:r>
    </w:p>
    <w:p w14:paraId="2A48B9D8" w14:textId="29CB3920" w:rsidR="00065B26" w:rsidRPr="00192D8C" w:rsidRDefault="00065B26" w:rsidP="00626676">
      <w:pPr>
        <w:pStyle w:val="ListParagraph"/>
        <w:numPr>
          <w:ilvl w:val="0"/>
          <w:numId w:val="43"/>
        </w:numPr>
        <w:jc w:val="both"/>
      </w:pPr>
      <w:r w:rsidRPr="00065B26">
        <w:t>3D Secure ACS 2.0 for Visa and MC</w:t>
      </w:r>
    </w:p>
    <w:p w14:paraId="1C63791E" w14:textId="77777777" w:rsidR="00D72559" w:rsidRDefault="00F643F9" w:rsidP="00B6593F">
      <w:pPr>
        <w:pStyle w:val="Heading3"/>
      </w:pPr>
      <w:bookmarkStart w:id="13" w:name="_Toc49429959"/>
      <w:r w:rsidRPr="00B6593F">
        <w:t>Out of scope</w:t>
      </w:r>
      <w:bookmarkEnd w:id="13"/>
    </w:p>
    <w:p w14:paraId="1483BCAE" w14:textId="3F1D3328" w:rsidR="00F643F9" w:rsidRPr="002B0CB7" w:rsidRDefault="001A0FBE" w:rsidP="001A0FBE">
      <w:pPr>
        <w:ind w:left="709"/>
        <w:jc w:val="both"/>
      </w:pPr>
      <w:r>
        <w:t xml:space="preserve">The </w:t>
      </w:r>
      <w:r w:rsidR="00AE78E6">
        <w:t>Way4 module or function</w:t>
      </w:r>
      <w:r>
        <w:t xml:space="preserve"> which is not relevant in VR0</w:t>
      </w:r>
      <w:r w:rsidR="00AE78E6">
        <w:t>04</w:t>
      </w:r>
      <w:r>
        <w:t xml:space="preserve"> between OpenWay and </w:t>
      </w:r>
      <w:r w:rsidR="005702DA">
        <w:t>Orient Commercial</w:t>
      </w:r>
      <w:r>
        <w:t xml:space="preserve"> Bank, is consider as out of scope.</w:t>
      </w:r>
    </w:p>
    <w:p w14:paraId="1CEA24BF" w14:textId="77777777" w:rsidR="00B36DD0" w:rsidRPr="002B0CB7" w:rsidRDefault="00B36DD0" w:rsidP="00B53FAF">
      <w:pPr>
        <w:pStyle w:val="Heading2"/>
        <w:rPr>
          <w:lang w:val="en-US"/>
        </w:rPr>
      </w:pPr>
      <w:bookmarkStart w:id="14" w:name="_Toc49429960"/>
      <w:r w:rsidRPr="002B0CB7">
        <w:rPr>
          <w:lang w:val="en-US"/>
        </w:rPr>
        <w:lastRenderedPageBreak/>
        <w:t>Project Organization Chart</w:t>
      </w:r>
      <w:bookmarkEnd w:id="14"/>
    </w:p>
    <w:p w14:paraId="5D907C71" w14:textId="61A0D2ED" w:rsidR="006A0612" w:rsidRPr="002B0CB7" w:rsidRDefault="005D47FA" w:rsidP="005D47FA">
      <w:r w:rsidRPr="002B0CB7">
        <w:t>Governance model consists of executive committee, operational committee and functional level. It will be applied from the beginning of the project. Final staff assignment will be done during mobilization Project stage.</w:t>
      </w:r>
    </w:p>
    <w:p w14:paraId="0B02D8B7" w14:textId="77777777" w:rsidR="006A0612" w:rsidRPr="002B0CB7" w:rsidRDefault="006A0612" w:rsidP="006A0612">
      <w:pPr>
        <w:rPr>
          <w:b/>
        </w:rPr>
      </w:pPr>
      <w:r w:rsidRPr="002B0CB7">
        <w:rPr>
          <w:b/>
        </w:rPr>
        <w:t>OpenWay key persons:</w:t>
      </w:r>
    </w:p>
    <w:p w14:paraId="074099E8" w14:textId="77777777" w:rsidR="006A0612" w:rsidRPr="002B0CB7" w:rsidRDefault="0080380A" w:rsidP="0080380A">
      <w:pPr>
        <w:pStyle w:val="ListParagraph"/>
        <w:numPr>
          <w:ilvl w:val="0"/>
          <w:numId w:val="10"/>
        </w:numPr>
        <w:rPr>
          <w:lang w:val="en-US"/>
        </w:rPr>
      </w:pPr>
      <w:r w:rsidRPr="002B0CB7">
        <w:rPr>
          <w:lang w:val="en-US"/>
        </w:rPr>
        <w:t>Nguyen Manh Ha – Business Relationship Manager (BRM)</w:t>
      </w:r>
    </w:p>
    <w:p w14:paraId="01D6C0A9" w14:textId="3F0652B1" w:rsidR="006A0612" w:rsidRPr="002B0CB7" w:rsidRDefault="00354964" w:rsidP="005D121E">
      <w:pPr>
        <w:pStyle w:val="ListParagraph"/>
        <w:numPr>
          <w:ilvl w:val="0"/>
          <w:numId w:val="10"/>
        </w:numPr>
        <w:rPr>
          <w:lang w:val="en-US"/>
        </w:rPr>
      </w:pPr>
      <w:r>
        <w:rPr>
          <w:lang w:val="en-US"/>
        </w:rPr>
        <w:t>Nguyen Ba Tu</w:t>
      </w:r>
      <w:r w:rsidR="0080380A" w:rsidRPr="002B0CB7">
        <w:rPr>
          <w:lang w:val="en-US"/>
        </w:rPr>
        <w:t xml:space="preserve"> – Project Manager</w:t>
      </w:r>
    </w:p>
    <w:p w14:paraId="26A9D050" w14:textId="4B3DBD8D" w:rsidR="006A0612" w:rsidRPr="002B0CB7" w:rsidRDefault="005702DA" w:rsidP="006A0612">
      <w:pPr>
        <w:rPr>
          <w:b/>
        </w:rPr>
      </w:pPr>
      <w:r>
        <w:rPr>
          <w:b/>
        </w:rPr>
        <w:t>Orient Commercial</w:t>
      </w:r>
      <w:r w:rsidR="00CA77A5">
        <w:rPr>
          <w:b/>
        </w:rPr>
        <w:t xml:space="preserve"> Bank</w:t>
      </w:r>
      <w:r w:rsidR="006A0612" w:rsidRPr="002B0CB7">
        <w:rPr>
          <w:b/>
        </w:rPr>
        <w:t xml:space="preserve"> key persons: </w:t>
      </w:r>
    </w:p>
    <w:p w14:paraId="3A809DB5" w14:textId="7717A917" w:rsidR="00027ED4" w:rsidRPr="00027ED4" w:rsidRDefault="00BF2C04" w:rsidP="00027ED4">
      <w:pPr>
        <w:pStyle w:val="ListParagraph"/>
        <w:numPr>
          <w:ilvl w:val="0"/>
          <w:numId w:val="11"/>
        </w:numPr>
        <w:rPr>
          <w:lang w:val="en-US"/>
        </w:rPr>
      </w:pPr>
      <w:r>
        <w:rPr>
          <w:lang w:val="en-US"/>
        </w:rPr>
        <w:t>Du Xuan Vu</w:t>
      </w:r>
      <w:r w:rsidR="00027ED4">
        <w:rPr>
          <w:lang w:val="en-US"/>
        </w:rPr>
        <w:t xml:space="preserve"> </w:t>
      </w:r>
      <w:r w:rsidR="00811BE3">
        <w:rPr>
          <w:lang w:val="en-US"/>
        </w:rPr>
        <w:t>–</w:t>
      </w:r>
      <w:r>
        <w:rPr>
          <w:lang w:val="en-US"/>
        </w:rPr>
        <w:t xml:space="preserve"> </w:t>
      </w:r>
      <w:r w:rsidR="00EB2B24">
        <w:rPr>
          <w:lang w:val="en-US"/>
        </w:rPr>
        <w:t>Chief Information Officer (CIO)</w:t>
      </w:r>
    </w:p>
    <w:p w14:paraId="2213CEC6" w14:textId="7F7DDCE8" w:rsidR="00512238" w:rsidRPr="00027ED4" w:rsidRDefault="00BF2C04" w:rsidP="00512238">
      <w:pPr>
        <w:pStyle w:val="ListParagraph"/>
        <w:numPr>
          <w:ilvl w:val="0"/>
          <w:numId w:val="11"/>
        </w:numPr>
        <w:rPr>
          <w:lang w:val="en-US"/>
        </w:rPr>
      </w:pPr>
      <w:r>
        <w:rPr>
          <w:lang w:val="en-US"/>
        </w:rPr>
        <w:t>Do Nhon Qui</w:t>
      </w:r>
      <w:r w:rsidR="00512238">
        <w:rPr>
          <w:lang w:val="en-US"/>
        </w:rPr>
        <w:t xml:space="preserve"> –</w:t>
      </w:r>
      <w:r w:rsidR="00EB2B24">
        <w:rPr>
          <w:lang w:val="en-US"/>
        </w:rPr>
        <w:t xml:space="preserve"> Project Manager</w:t>
      </w:r>
    </w:p>
    <w:p w14:paraId="0AFD8A32" w14:textId="77777777" w:rsidR="006E3A79" w:rsidRPr="002B0CB7" w:rsidRDefault="006E3A79" w:rsidP="006E3A79">
      <w:pPr>
        <w:pStyle w:val="Heading3"/>
      </w:pPr>
      <w:bookmarkStart w:id="15" w:name="_Toc49429961"/>
      <w:r w:rsidRPr="002B0CB7">
        <w:t>OpenWay Project Team</w:t>
      </w:r>
      <w:bookmarkEnd w:id="15"/>
    </w:p>
    <w:p w14:paraId="3BAB47CD" w14:textId="77777777" w:rsidR="005D47FA" w:rsidRPr="002B0CB7" w:rsidRDefault="005D47FA" w:rsidP="003C12BA">
      <w:r w:rsidRPr="002B0CB7">
        <w:t>The Open</w:t>
      </w:r>
      <w:r w:rsidR="00F51A8C" w:rsidRPr="002B0CB7">
        <w:t>W</w:t>
      </w:r>
      <w:r w:rsidRPr="002B0CB7">
        <w:t xml:space="preserve">ay project team organization </w:t>
      </w:r>
      <w:r w:rsidR="003C12BA" w:rsidRPr="002B0CB7">
        <w:t>is shown on the chart below:</w:t>
      </w:r>
    </w:p>
    <w:p w14:paraId="39A63757" w14:textId="22852313" w:rsidR="00027ED4" w:rsidRDefault="00EB2B24" w:rsidP="00027ED4">
      <w:pPr>
        <w:pStyle w:val="ListParagraph"/>
        <w:numPr>
          <w:ilvl w:val="0"/>
          <w:numId w:val="10"/>
        </w:numPr>
        <w:rPr>
          <w:lang w:val="en-US"/>
        </w:rPr>
      </w:pPr>
      <w:r>
        <w:rPr>
          <w:lang w:val="en-US"/>
        </w:rPr>
        <w:t>Nguyen Ba Tu</w:t>
      </w:r>
      <w:r w:rsidRPr="002B0CB7">
        <w:rPr>
          <w:lang w:val="en-US"/>
        </w:rPr>
        <w:t xml:space="preserve"> </w:t>
      </w:r>
      <w:r w:rsidR="00027ED4" w:rsidRPr="002B0CB7">
        <w:rPr>
          <w:lang w:val="en-US"/>
        </w:rPr>
        <w:t>– Project Manager</w:t>
      </w:r>
    </w:p>
    <w:p w14:paraId="1E0D51AF" w14:textId="50121389" w:rsidR="00027ED4" w:rsidRDefault="00AA782D" w:rsidP="00027ED4">
      <w:pPr>
        <w:pStyle w:val="ListParagraph"/>
        <w:numPr>
          <w:ilvl w:val="0"/>
          <w:numId w:val="10"/>
        </w:numPr>
        <w:rPr>
          <w:lang w:val="en-US"/>
        </w:rPr>
      </w:pPr>
      <w:r>
        <w:rPr>
          <w:lang w:val="en-US"/>
        </w:rPr>
        <w:t>Lam Bich Chau</w:t>
      </w:r>
      <w:r w:rsidR="00027ED4">
        <w:rPr>
          <w:lang w:val="en-US"/>
        </w:rPr>
        <w:t xml:space="preserve"> – Implementation Engineer</w:t>
      </w:r>
    </w:p>
    <w:p w14:paraId="37FFF1EA" w14:textId="7BD9149E" w:rsidR="00AC0CBF" w:rsidRDefault="007570B4" w:rsidP="00BF2C04">
      <w:pPr>
        <w:pStyle w:val="ListParagraph"/>
        <w:numPr>
          <w:ilvl w:val="0"/>
          <w:numId w:val="10"/>
        </w:numPr>
        <w:rPr>
          <w:lang w:val="en-US"/>
        </w:rPr>
      </w:pPr>
      <w:r>
        <w:rPr>
          <w:lang w:val="en-US"/>
        </w:rPr>
        <w:t>Nguyen Minh Quan</w:t>
      </w:r>
      <w:r w:rsidR="00027ED4">
        <w:rPr>
          <w:lang w:val="en-US"/>
        </w:rPr>
        <w:t xml:space="preserve"> – Implementation Engineer</w:t>
      </w:r>
    </w:p>
    <w:p w14:paraId="643929C5" w14:textId="6038837A" w:rsidR="00FB2194" w:rsidRDefault="00FB2194" w:rsidP="00BF2C04">
      <w:pPr>
        <w:pStyle w:val="ListParagraph"/>
        <w:numPr>
          <w:ilvl w:val="0"/>
          <w:numId w:val="10"/>
        </w:numPr>
        <w:rPr>
          <w:lang w:val="en-US"/>
        </w:rPr>
      </w:pPr>
      <w:r>
        <w:rPr>
          <w:lang w:val="en-US"/>
        </w:rPr>
        <w:t>Tran Hoang Sang – Implementation Engineer</w:t>
      </w:r>
    </w:p>
    <w:p w14:paraId="7318C2F9" w14:textId="5C6A01DB" w:rsidR="007570B4" w:rsidRPr="00BF2C04" w:rsidRDefault="007570B4" w:rsidP="00BF2C04">
      <w:pPr>
        <w:pStyle w:val="ListParagraph"/>
        <w:numPr>
          <w:ilvl w:val="0"/>
          <w:numId w:val="10"/>
        </w:numPr>
        <w:rPr>
          <w:lang w:val="en-US"/>
        </w:rPr>
      </w:pPr>
      <w:r>
        <w:rPr>
          <w:lang w:val="en-US"/>
        </w:rPr>
        <w:t>Nguyen Hoang Hiep –</w:t>
      </w:r>
      <w:r w:rsidR="00A135F2" w:rsidRPr="00A135F2">
        <w:rPr>
          <w:lang w:val="en-US"/>
        </w:rPr>
        <w:t xml:space="preserve"> </w:t>
      </w:r>
      <w:r w:rsidR="00A135F2">
        <w:rPr>
          <w:lang w:val="en-US"/>
        </w:rPr>
        <w:t>Implementation Engineer</w:t>
      </w:r>
    </w:p>
    <w:p w14:paraId="70F07DC3" w14:textId="77777777" w:rsidR="00BC41C1" w:rsidRPr="002B0CB7" w:rsidRDefault="00BC41C1" w:rsidP="00BC41C1">
      <w:pPr>
        <w:pStyle w:val="BodyText"/>
        <w:rPr>
          <w:lang w:val="en-US"/>
        </w:rPr>
      </w:pPr>
    </w:p>
    <w:p w14:paraId="5515A749" w14:textId="6A9E4BAB" w:rsidR="00AC0CBF" w:rsidRPr="002B0CB7" w:rsidRDefault="005702DA" w:rsidP="006E3A79">
      <w:pPr>
        <w:pStyle w:val="Heading3"/>
      </w:pPr>
      <w:bookmarkStart w:id="16" w:name="_Toc316300659"/>
      <w:bookmarkStart w:id="17" w:name="_Toc49429962"/>
      <w:r>
        <w:t>Orient Commercial</w:t>
      </w:r>
      <w:r w:rsidR="00CA77A5">
        <w:t xml:space="preserve"> Bank</w:t>
      </w:r>
      <w:r w:rsidR="00BC41C1" w:rsidRPr="002B0CB7">
        <w:t xml:space="preserve">’ Project </w:t>
      </w:r>
      <w:r w:rsidR="00073513" w:rsidRPr="002B0CB7">
        <w:t>Team</w:t>
      </w:r>
      <w:bookmarkEnd w:id="16"/>
      <w:bookmarkEnd w:id="17"/>
    </w:p>
    <w:p w14:paraId="3ABF88B1" w14:textId="77777777" w:rsidR="002E33DD" w:rsidRPr="002B0CB7" w:rsidRDefault="002E33DD">
      <w:pPr>
        <w:spacing w:after="0" w:line="240" w:lineRule="auto"/>
        <w:ind w:left="0"/>
      </w:pPr>
    </w:p>
    <w:p w14:paraId="60EBBABA" w14:textId="3120E117" w:rsidR="002E33DD" w:rsidRDefault="00A83653" w:rsidP="00116017">
      <w:pPr>
        <w:pStyle w:val="ListParagraph"/>
        <w:numPr>
          <w:ilvl w:val="0"/>
          <w:numId w:val="36"/>
        </w:numPr>
        <w:rPr>
          <w:lang w:val="en-US"/>
        </w:rPr>
      </w:pPr>
      <w:r>
        <w:rPr>
          <w:lang w:val="en-US"/>
        </w:rPr>
        <w:t xml:space="preserve">Do Nhon Qui  </w:t>
      </w:r>
      <w:r w:rsidR="00116017">
        <w:rPr>
          <w:lang w:val="en-US"/>
        </w:rPr>
        <w:t xml:space="preserve">– </w:t>
      </w:r>
      <w:r w:rsidR="00863D7A">
        <w:rPr>
          <w:lang w:val="en-US"/>
        </w:rPr>
        <w:t>Project Manager</w:t>
      </w:r>
    </w:p>
    <w:p w14:paraId="57A9D932" w14:textId="40C07289" w:rsidR="004A51B1" w:rsidRDefault="00B3170F" w:rsidP="004A51B1">
      <w:pPr>
        <w:pStyle w:val="ListParagraph"/>
        <w:numPr>
          <w:ilvl w:val="0"/>
          <w:numId w:val="36"/>
        </w:numPr>
        <w:rPr>
          <w:lang w:val="en-US"/>
        </w:rPr>
      </w:pPr>
      <w:bookmarkStart w:id="18" w:name="_Toc297107444"/>
      <w:bookmarkStart w:id="19" w:name="_Toc358910979"/>
      <w:bookmarkStart w:id="20" w:name="_Toc316300660"/>
      <w:r>
        <w:rPr>
          <w:lang w:val="en-US"/>
        </w:rPr>
        <w:t>Bui Thanh Dat</w:t>
      </w:r>
      <w:r w:rsidR="00A83653">
        <w:rPr>
          <w:lang w:val="en-US"/>
        </w:rPr>
        <w:t xml:space="preserve"> </w:t>
      </w:r>
      <w:r w:rsidR="004A51B1">
        <w:rPr>
          <w:lang w:val="en-US"/>
        </w:rPr>
        <w:t xml:space="preserve"> – Implementation Engineer</w:t>
      </w:r>
    </w:p>
    <w:p w14:paraId="29FE3506" w14:textId="2A5106F4" w:rsidR="004A51B1" w:rsidRPr="00472359" w:rsidRDefault="00B3170F" w:rsidP="004A51B1">
      <w:pPr>
        <w:pStyle w:val="ListParagraph"/>
        <w:numPr>
          <w:ilvl w:val="0"/>
          <w:numId w:val="36"/>
        </w:numPr>
        <w:rPr>
          <w:lang w:val="en-US"/>
        </w:rPr>
      </w:pPr>
      <w:r>
        <w:rPr>
          <w:lang w:val="en-US"/>
        </w:rPr>
        <w:t>Huynh Phu Khanh</w:t>
      </w:r>
      <w:r w:rsidR="004A51B1" w:rsidRPr="004A51B1">
        <w:rPr>
          <w:lang w:val="en-US"/>
        </w:rPr>
        <w:t xml:space="preserve"> – Implementation Engineer</w:t>
      </w:r>
    </w:p>
    <w:p w14:paraId="1844E333" w14:textId="2390B710" w:rsidR="004A51B1" w:rsidRDefault="00B3170F" w:rsidP="004A51B1">
      <w:pPr>
        <w:pStyle w:val="ListParagraph"/>
        <w:numPr>
          <w:ilvl w:val="0"/>
          <w:numId w:val="36"/>
        </w:numPr>
        <w:rPr>
          <w:lang w:val="en-US"/>
        </w:rPr>
      </w:pPr>
      <w:r>
        <w:rPr>
          <w:lang w:val="en-US"/>
        </w:rPr>
        <w:t xml:space="preserve">Hoang Gia Hung </w:t>
      </w:r>
      <w:r w:rsidR="004A51B1" w:rsidRPr="004A51B1">
        <w:rPr>
          <w:lang w:val="en-US"/>
        </w:rPr>
        <w:t>- Implementation Engineer</w:t>
      </w:r>
    </w:p>
    <w:p w14:paraId="01CBADD8" w14:textId="1A1596E4" w:rsidR="00B3170F" w:rsidRDefault="00B3170F" w:rsidP="004A51B1">
      <w:pPr>
        <w:pStyle w:val="ListParagraph"/>
        <w:numPr>
          <w:ilvl w:val="0"/>
          <w:numId w:val="36"/>
        </w:numPr>
        <w:rPr>
          <w:lang w:val="en-US"/>
        </w:rPr>
      </w:pPr>
      <w:r>
        <w:rPr>
          <w:lang w:val="en-US"/>
        </w:rPr>
        <w:t>Nguyen Tran Hoang Gia – Implementation Engineer</w:t>
      </w:r>
    </w:p>
    <w:p w14:paraId="494A6F30" w14:textId="7E4D32D4" w:rsidR="00B3170F" w:rsidRPr="00472359" w:rsidRDefault="00B3170F" w:rsidP="004A51B1">
      <w:pPr>
        <w:pStyle w:val="ListParagraph"/>
        <w:numPr>
          <w:ilvl w:val="0"/>
          <w:numId w:val="36"/>
        </w:numPr>
        <w:rPr>
          <w:lang w:val="en-US"/>
        </w:rPr>
      </w:pPr>
      <w:r>
        <w:rPr>
          <w:lang w:val="en-US"/>
        </w:rPr>
        <w:t>Nguyen Thi Kim Ky – Implementation Engineer</w:t>
      </w:r>
    </w:p>
    <w:p w14:paraId="4E6755E6" w14:textId="77777777" w:rsidR="00CF109E" w:rsidRPr="002B0CB7" w:rsidRDefault="009C0D6F" w:rsidP="006E3A79">
      <w:pPr>
        <w:pStyle w:val="Heading3"/>
      </w:pPr>
      <w:bookmarkStart w:id="21" w:name="_Toc49429963"/>
      <w:r w:rsidRPr="002B0CB7">
        <w:t xml:space="preserve">Executive Team – Joint </w:t>
      </w:r>
      <w:r w:rsidR="00CF109E" w:rsidRPr="002B0CB7">
        <w:t xml:space="preserve">Steering </w:t>
      </w:r>
      <w:bookmarkEnd w:id="18"/>
      <w:bookmarkEnd w:id="19"/>
      <w:r w:rsidRPr="002B0CB7">
        <w:t>Committee</w:t>
      </w:r>
      <w:bookmarkEnd w:id="21"/>
    </w:p>
    <w:p w14:paraId="6D573AB5" w14:textId="60E3E43D" w:rsidR="00CF109E" w:rsidRPr="002B0CB7" w:rsidRDefault="00073513" w:rsidP="00CF109E">
      <w:pPr>
        <w:jc w:val="both"/>
      </w:pPr>
      <w:r w:rsidRPr="002B0CB7">
        <w:t xml:space="preserve">The </w:t>
      </w:r>
      <w:r w:rsidR="009C0D6F" w:rsidRPr="002B0CB7">
        <w:t>Joint Steering Committee</w:t>
      </w:r>
      <w:r w:rsidR="009C0D6F" w:rsidRPr="002B0CB7" w:rsidDel="009C0D6F">
        <w:t xml:space="preserve"> </w:t>
      </w:r>
      <w:r w:rsidR="00CF109E" w:rsidRPr="002B0CB7">
        <w:t xml:space="preserve">is </w:t>
      </w:r>
      <w:r w:rsidRPr="002B0CB7">
        <w:t>represented by</w:t>
      </w:r>
      <w:r w:rsidR="00CF109E" w:rsidRPr="002B0CB7">
        <w:t xml:space="preserve"> </w:t>
      </w:r>
      <w:r w:rsidR="005702DA">
        <w:t>Orient Commercial</w:t>
      </w:r>
      <w:r w:rsidR="00CA77A5">
        <w:t xml:space="preserve"> Bank</w:t>
      </w:r>
      <w:r w:rsidR="00CF109E" w:rsidRPr="002B0CB7">
        <w:t xml:space="preserve"> and </w:t>
      </w:r>
      <w:r w:rsidRPr="002B0CB7">
        <w:t>OpenWay.</w:t>
      </w:r>
    </w:p>
    <w:p w14:paraId="46743002" w14:textId="77777777" w:rsidR="009C0D6F" w:rsidRPr="002B0CB7" w:rsidRDefault="00CF109E" w:rsidP="00CF109E">
      <w:pPr>
        <w:jc w:val="both"/>
      </w:pPr>
      <w:r w:rsidRPr="002B0CB7">
        <w:lastRenderedPageBreak/>
        <w:t xml:space="preserve">The </w:t>
      </w:r>
      <w:r w:rsidR="009C0D6F" w:rsidRPr="002B0CB7">
        <w:t>Joint Steering Committee</w:t>
      </w:r>
      <w:r w:rsidR="009C0D6F" w:rsidRPr="002B0CB7" w:rsidDel="009C0D6F">
        <w:t xml:space="preserve"> </w:t>
      </w:r>
      <w:r w:rsidRPr="002B0CB7">
        <w:t xml:space="preserve">shall supervise and, if necessary, direct the Project to ensure that the Project will proceed and will be finalized as agreed. </w:t>
      </w:r>
    </w:p>
    <w:p w14:paraId="7262991C" w14:textId="77777777" w:rsidR="00CF109E" w:rsidRPr="002B0CB7" w:rsidRDefault="00CF109E" w:rsidP="00CF109E">
      <w:pPr>
        <w:jc w:val="both"/>
      </w:pPr>
      <w:r w:rsidRPr="002B0CB7">
        <w:t xml:space="preserve">Minutes of the meetings of the Steering Group shall be kept, and shall be signed by the representatives of the Parties. </w:t>
      </w:r>
    </w:p>
    <w:p w14:paraId="4B98C5F3" w14:textId="77777777" w:rsidR="00073513" w:rsidRPr="002B0CB7" w:rsidRDefault="009C0D6F" w:rsidP="00EC4D4D">
      <w:pPr>
        <w:jc w:val="both"/>
      </w:pPr>
      <w:r w:rsidRPr="002B0CB7">
        <w:t>Joint Steering Committee</w:t>
      </w:r>
      <w:r w:rsidRPr="002B0CB7" w:rsidDel="009C0D6F">
        <w:t xml:space="preserve"> </w:t>
      </w:r>
      <w:r w:rsidR="00CF109E" w:rsidRPr="002B0CB7">
        <w:t>meeting</w:t>
      </w:r>
      <w:r w:rsidR="00073513" w:rsidRPr="002B0CB7">
        <w:t>s</w:t>
      </w:r>
      <w:r w:rsidR="00CF109E" w:rsidRPr="002B0CB7">
        <w:t xml:space="preserve"> are carried out </w:t>
      </w:r>
      <w:r w:rsidRPr="002B0CB7">
        <w:t>twice a year</w:t>
      </w:r>
      <w:r w:rsidR="00CF109E" w:rsidRPr="002B0CB7">
        <w:t>.</w:t>
      </w:r>
      <w:r w:rsidR="00EC4D4D" w:rsidRPr="002B0CB7">
        <w:t xml:space="preserve"> </w:t>
      </w:r>
    </w:p>
    <w:p w14:paraId="3EEEE201" w14:textId="77777777" w:rsidR="00EC4D4D" w:rsidRPr="002B0CB7" w:rsidRDefault="00EC4D4D" w:rsidP="00EC4D4D">
      <w:pPr>
        <w:jc w:val="both"/>
      </w:pPr>
      <w:r w:rsidRPr="002B0CB7">
        <w:t>Meeting objectives</w:t>
      </w:r>
      <w:r w:rsidR="00073513" w:rsidRPr="002B0CB7">
        <w:t>:</w:t>
      </w:r>
      <w:r w:rsidRPr="002B0CB7">
        <w:t xml:space="preserve"> strategic alignment, </w:t>
      </w:r>
      <w:r w:rsidR="006E3A79" w:rsidRPr="002B0CB7">
        <w:t>decisions</w:t>
      </w:r>
      <w:r w:rsidRPr="002B0CB7">
        <w:t xml:space="preserve"> from an executive-level-audience.</w:t>
      </w:r>
    </w:p>
    <w:p w14:paraId="6D611B53" w14:textId="77777777" w:rsidR="00CF109E" w:rsidRPr="002B0CB7" w:rsidRDefault="006E3A79" w:rsidP="006E3A79">
      <w:pPr>
        <w:pStyle w:val="Heading3"/>
      </w:pPr>
      <w:bookmarkStart w:id="22" w:name="_Toc49429964"/>
      <w:r w:rsidRPr="002B0CB7">
        <w:t>Steering group</w:t>
      </w:r>
      <w:bookmarkEnd w:id="22"/>
    </w:p>
    <w:p w14:paraId="41622C9F" w14:textId="77777777" w:rsidR="00CF109E" w:rsidRPr="002B0CB7" w:rsidRDefault="00CF109E" w:rsidP="00CF109E">
      <w:r w:rsidRPr="002B0CB7">
        <w:t>Steering group is responsible for the activities listed below:</w:t>
      </w:r>
    </w:p>
    <w:p w14:paraId="6E56B822" w14:textId="77777777" w:rsidR="00CF109E" w:rsidRPr="002B0CB7" w:rsidRDefault="00CF109E" w:rsidP="005D121E">
      <w:pPr>
        <w:pStyle w:val="ListParagraph"/>
        <w:numPr>
          <w:ilvl w:val="0"/>
          <w:numId w:val="17"/>
        </w:numPr>
        <w:rPr>
          <w:lang w:val="en-US"/>
        </w:rPr>
      </w:pPr>
      <w:r w:rsidRPr="002B0CB7">
        <w:rPr>
          <w:lang w:val="en-US"/>
        </w:rPr>
        <w:t>Decision and escalation board (time line, scope, budget changes)</w:t>
      </w:r>
    </w:p>
    <w:p w14:paraId="0FE2F188" w14:textId="77777777" w:rsidR="00CF109E" w:rsidRPr="002B0CB7" w:rsidRDefault="00CF109E" w:rsidP="005D121E">
      <w:pPr>
        <w:pStyle w:val="ListParagraph"/>
        <w:numPr>
          <w:ilvl w:val="0"/>
          <w:numId w:val="17"/>
        </w:numPr>
        <w:rPr>
          <w:lang w:val="en-US"/>
        </w:rPr>
      </w:pPr>
      <w:r w:rsidRPr="002B0CB7">
        <w:rPr>
          <w:lang w:val="en-US"/>
        </w:rPr>
        <w:t>Overall progress and budget controlling</w:t>
      </w:r>
    </w:p>
    <w:p w14:paraId="1058A794" w14:textId="77777777" w:rsidR="00CF109E" w:rsidRPr="002B0CB7" w:rsidRDefault="00CF109E" w:rsidP="005D121E">
      <w:pPr>
        <w:pStyle w:val="ListParagraph"/>
        <w:numPr>
          <w:ilvl w:val="0"/>
          <w:numId w:val="17"/>
        </w:numPr>
        <w:rPr>
          <w:lang w:val="en-US"/>
        </w:rPr>
      </w:pPr>
      <w:r w:rsidRPr="002B0CB7">
        <w:rPr>
          <w:lang w:val="en-US"/>
        </w:rPr>
        <w:t xml:space="preserve">Final approval for Change Requests (CRs) </w:t>
      </w:r>
    </w:p>
    <w:p w14:paraId="3421A2F2" w14:textId="77777777" w:rsidR="006E3A79" w:rsidRPr="002B0CB7" w:rsidRDefault="006E3A79" w:rsidP="005D121E">
      <w:pPr>
        <w:pStyle w:val="ListParagraph"/>
        <w:numPr>
          <w:ilvl w:val="0"/>
          <w:numId w:val="17"/>
        </w:numPr>
        <w:rPr>
          <w:lang w:val="en-US"/>
        </w:rPr>
      </w:pPr>
      <w:r w:rsidRPr="002B0CB7">
        <w:rPr>
          <w:lang w:val="en-US"/>
        </w:rPr>
        <w:t>Discuss key updates, risks, issues, and items requiring decisions from an executive-level audience.</w:t>
      </w:r>
    </w:p>
    <w:p w14:paraId="0974F103" w14:textId="04C21311" w:rsidR="00CF109E" w:rsidRPr="002B0CB7" w:rsidRDefault="001E4952" w:rsidP="00B12044">
      <w:pPr>
        <w:jc w:val="both"/>
      </w:pPr>
      <w:bookmarkStart w:id="23" w:name="_Toc297107445"/>
      <w:bookmarkStart w:id="24" w:name="_Toc358910982"/>
      <w:r w:rsidRPr="00216754">
        <w:t xml:space="preserve">List of members </w:t>
      </w:r>
      <w:r w:rsidR="00216754" w:rsidRPr="00216754">
        <w:t xml:space="preserve">from OpenWay side </w:t>
      </w:r>
      <w:r w:rsidR="00216754">
        <w:t xml:space="preserve">include listed above project’s key persons from </w:t>
      </w:r>
      <w:r w:rsidR="005702DA">
        <w:t>Orient Commercial</w:t>
      </w:r>
      <w:r w:rsidR="00CA77A5">
        <w:t xml:space="preserve"> Bank</w:t>
      </w:r>
      <w:r w:rsidR="00216754">
        <w:t xml:space="preserve"> side these are </w:t>
      </w:r>
      <w:r w:rsidR="00AF7F14">
        <w:t>VR004’s WAY4</w:t>
      </w:r>
      <w:r w:rsidR="00216754">
        <w:t xml:space="preserve"> solution implementation project Steering Committee members</w:t>
      </w:r>
      <w:r w:rsidR="00976D57" w:rsidRPr="002B0CB7">
        <w:t>.</w:t>
      </w:r>
    </w:p>
    <w:p w14:paraId="664EC46C" w14:textId="77777777" w:rsidR="00840291" w:rsidRPr="002B0CB7" w:rsidRDefault="00840291" w:rsidP="00F02820">
      <w:r w:rsidRPr="002B0CB7">
        <w:t>Steering Committee Meeting</w:t>
      </w:r>
      <w:r w:rsidR="00073513" w:rsidRPr="002B0CB7">
        <w:t>s</w:t>
      </w:r>
      <w:r w:rsidRPr="002B0CB7">
        <w:t xml:space="preserve"> </w:t>
      </w:r>
      <w:r w:rsidR="00A50402" w:rsidRPr="002B0CB7">
        <w:t xml:space="preserve">are carried out by request as a meeting </w:t>
      </w:r>
      <w:r w:rsidR="00F02820" w:rsidRPr="002B0CB7">
        <w:t>for both parties.</w:t>
      </w:r>
    </w:p>
    <w:p w14:paraId="76D2563F" w14:textId="77777777" w:rsidR="00CF109E" w:rsidRPr="002B0CB7" w:rsidRDefault="00CF109E" w:rsidP="006E3A79">
      <w:pPr>
        <w:pStyle w:val="Heading3"/>
      </w:pPr>
      <w:bookmarkStart w:id="25" w:name="_Toc49429965"/>
      <w:r w:rsidRPr="002B0CB7">
        <w:t>Project Managers</w:t>
      </w:r>
      <w:bookmarkEnd w:id="23"/>
      <w:bookmarkEnd w:id="24"/>
      <w:bookmarkEnd w:id="25"/>
    </w:p>
    <w:p w14:paraId="7E43A81E" w14:textId="77777777" w:rsidR="00CF109E" w:rsidRPr="002B0CB7" w:rsidRDefault="00CF109E" w:rsidP="00CF109E">
      <w:pPr>
        <w:jc w:val="both"/>
      </w:pPr>
      <w:r w:rsidRPr="002B0CB7">
        <w:t>The Project Managers are authorized to implement the project in accordance with an approved project plan</w:t>
      </w:r>
      <w:r w:rsidR="00E2092D" w:rsidRPr="002B0CB7">
        <w:t xml:space="preserve"> and project scope</w:t>
      </w:r>
      <w:r w:rsidRPr="002B0CB7">
        <w:t xml:space="preserve">. </w:t>
      </w:r>
    </w:p>
    <w:p w14:paraId="04958335" w14:textId="77777777" w:rsidR="00CF109E" w:rsidRPr="002B0CB7" w:rsidRDefault="00CF109E" w:rsidP="00CF109E">
      <w:pPr>
        <w:jc w:val="both"/>
      </w:pPr>
      <w:r w:rsidRPr="002B0CB7">
        <w:t xml:space="preserve">The responsibility of the Project Managers shall be to follow and supervise the implementation of this Project and the progress of the Project and to inform its own organization and the other Party of matters related to the implementation of this Project and Implementation Agreement.  </w:t>
      </w:r>
    </w:p>
    <w:p w14:paraId="76D748EA" w14:textId="15AB9C3D" w:rsidR="00CF109E" w:rsidRPr="002B0CB7" w:rsidRDefault="00CF109E" w:rsidP="00CF109E">
      <w:pPr>
        <w:jc w:val="both"/>
      </w:pPr>
      <w:r w:rsidRPr="002B0CB7">
        <w:t xml:space="preserve">The OpenWay’s project manager shall also report on the status and progress of the Project to the Steering Group and the project groups. OpenWay shall provide written status and progress reports to </w:t>
      </w:r>
      <w:r w:rsidR="005702DA">
        <w:t>Orient Commercial</w:t>
      </w:r>
      <w:r w:rsidR="00CA77A5">
        <w:t xml:space="preserve"> Bank</w:t>
      </w:r>
      <w:r w:rsidRPr="002B0CB7">
        <w:t>.</w:t>
      </w:r>
    </w:p>
    <w:p w14:paraId="3C152FD8" w14:textId="77777777" w:rsidR="00CF109E" w:rsidRPr="002B0CB7" w:rsidRDefault="00CF109E" w:rsidP="00CF109E">
      <w:pPr>
        <w:jc w:val="both"/>
      </w:pPr>
      <w:r w:rsidRPr="002B0CB7">
        <w:t xml:space="preserve">The Project Managers are responsible for task scheduling, work arrangements and resources during the project. </w:t>
      </w:r>
    </w:p>
    <w:p w14:paraId="13D94E9C" w14:textId="331D1033" w:rsidR="00CF109E" w:rsidRPr="002B0CB7" w:rsidRDefault="00E2092D" w:rsidP="00402381">
      <w:pPr>
        <w:pStyle w:val="Heading5"/>
        <w:numPr>
          <w:ilvl w:val="4"/>
          <w:numId w:val="0"/>
        </w:numPr>
        <w:spacing w:line="276" w:lineRule="auto"/>
        <w:ind w:left="1008" w:hanging="486"/>
      </w:pPr>
      <w:bookmarkStart w:id="26" w:name="_Ref230510638"/>
      <w:r w:rsidRPr="002B0CB7">
        <w:t>Project Manager</w:t>
      </w:r>
      <w:r w:rsidR="00CF109E" w:rsidRPr="002B0CB7">
        <w:t xml:space="preserve"> from </w:t>
      </w:r>
      <w:r w:rsidR="005702DA">
        <w:t>Orient Commercial</w:t>
      </w:r>
      <w:r w:rsidR="00CA77A5">
        <w:t xml:space="preserve"> Bank</w:t>
      </w:r>
      <w:r w:rsidR="00CF109E" w:rsidRPr="002B0CB7">
        <w:t xml:space="preserve"> and the Project Manager from OpenWay </w:t>
      </w:r>
      <w:bookmarkEnd w:id="26"/>
    </w:p>
    <w:p w14:paraId="12A961AF" w14:textId="77777777" w:rsidR="00CF109E" w:rsidRPr="002B0CB7" w:rsidRDefault="00CF109E" w:rsidP="005D121E">
      <w:pPr>
        <w:pStyle w:val="ListParagraph"/>
        <w:numPr>
          <w:ilvl w:val="0"/>
          <w:numId w:val="17"/>
        </w:numPr>
        <w:rPr>
          <w:lang w:val="en-US"/>
        </w:rPr>
      </w:pPr>
      <w:r w:rsidRPr="002B0CB7">
        <w:rPr>
          <w:lang w:val="en-US"/>
        </w:rPr>
        <w:t>Is in charge of forming the Project Team.</w:t>
      </w:r>
    </w:p>
    <w:p w14:paraId="07153418" w14:textId="77777777" w:rsidR="00CF109E" w:rsidRPr="002B0CB7" w:rsidRDefault="00CF109E" w:rsidP="005D121E">
      <w:pPr>
        <w:pStyle w:val="ListParagraph"/>
        <w:numPr>
          <w:ilvl w:val="0"/>
          <w:numId w:val="17"/>
        </w:numPr>
        <w:rPr>
          <w:lang w:val="en-US"/>
        </w:rPr>
      </w:pPr>
      <w:r w:rsidRPr="002B0CB7">
        <w:rPr>
          <w:lang w:val="en-US"/>
        </w:rPr>
        <w:t>Sets the project practices and the participants' roles.</w:t>
      </w:r>
    </w:p>
    <w:p w14:paraId="537C3510" w14:textId="77777777" w:rsidR="00CF109E" w:rsidRPr="002B0CB7" w:rsidRDefault="00CF109E" w:rsidP="005D121E">
      <w:pPr>
        <w:pStyle w:val="ListParagraph"/>
        <w:numPr>
          <w:ilvl w:val="0"/>
          <w:numId w:val="17"/>
        </w:numPr>
        <w:rPr>
          <w:lang w:val="en-US"/>
        </w:rPr>
      </w:pPr>
      <w:r w:rsidRPr="002B0CB7">
        <w:rPr>
          <w:lang w:val="en-US"/>
        </w:rPr>
        <w:t>Allocates the tasks of the Project Team members.</w:t>
      </w:r>
    </w:p>
    <w:p w14:paraId="5F0C976E" w14:textId="77777777" w:rsidR="00CF109E" w:rsidRPr="002B0CB7" w:rsidRDefault="00CF109E" w:rsidP="005D121E">
      <w:pPr>
        <w:pStyle w:val="ListParagraph"/>
        <w:numPr>
          <w:ilvl w:val="0"/>
          <w:numId w:val="17"/>
        </w:numPr>
        <w:rPr>
          <w:lang w:val="en-US"/>
        </w:rPr>
      </w:pPr>
      <w:r w:rsidRPr="002B0CB7">
        <w:rPr>
          <w:lang w:val="en-US"/>
        </w:rPr>
        <w:t>Monitors the progress of the tasks.</w:t>
      </w:r>
    </w:p>
    <w:p w14:paraId="011A3107" w14:textId="77777777" w:rsidR="00CF109E" w:rsidRPr="002B0CB7" w:rsidRDefault="00CF109E" w:rsidP="005D121E">
      <w:pPr>
        <w:pStyle w:val="ListParagraph"/>
        <w:numPr>
          <w:ilvl w:val="0"/>
          <w:numId w:val="17"/>
        </w:numPr>
        <w:rPr>
          <w:lang w:val="en-US"/>
        </w:rPr>
      </w:pPr>
      <w:r w:rsidRPr="002B0CB7">
        <w:rPr>
          <w:lang w:val="en-US"/>
        </w:rPr>
        <w:lastRenderedPageBreak/>
        <w:t>Anticipates any potential problems and takes active measures to remove them.</w:t>
      </w:r>
    </w:p>
    <w:p w14:paraId="64D799C1" w14:textId="77777777" w:rsidR="00CF109E" w:rsidRPr="002B0CB7" w:rsidRDefault="00CF109E" w:rsidP="005D121E">
      <w:pPr>
        <w:pStyle w:val="ListParagraph"/>
        <w:numPr>
          <w:ilvl w:val="0"/>
          <w:numId w:val="17"/>
        </w:numPr>
        <w:rPr>
          <w:lang w:val="en-US"/>
        </w:rPr>
      </w:pPr>
      <w:r w:rsidRPr="002B0CB7">
        <w:rPr>
          <w:lang w:val="en-US"/>
        </w:rPr>
        <w:t>Reports the project's progress to the Steering Group.</w:t>
      </w:r>
    </w:p>
    <w:p w14:paraId="3E327481" w14:textId="77777777" w:rsidR="00CF109E" w:rsidRPr="002B0CB7" w:rsidRDefault="00CF109E" w:rsidP="005D121E">
      <w:pPr>
        <w:pStyle w:val="ListParagraph"/>
        <w:numPr>
          <w:ilvl w:val="0"/>
          <w:numId w:val="17"/>
        </w:numPr>
        <w:rPr>
          <w:lang w:val="en-US"/>
        </w:rPr>
      </w:pPr>
      <w:r w:rsidRPr="002B0CB7">
        <w:rPr>
          <w:lang w:val="en-US"/>
        </w:rPr>
        <w:t>Keeps in contact with all parties involved in the project and other related projects.</w:t>
      </w:r>
    </w:p>
    <w:p w14:paraId="30AC53AD" w14:textId="77777777" w:rsidR="00CF109E" w:rsidRDefault="00CF109E" w:rsidP="001046E0">
      <w:pPr>
        <w:pStyle w:val="ListParagraph"/>
        <w:numPr>
          <w:ilvl w:val="0"/>
          <w:numId w:val="17"/>
        </w:numPr>
        <w:rPr>
          <w:lang w:val="en-US"/>
        </w:rPr>
      </w:pPr>
      <w:r w:rsidRPr="002B0CB7">
        <w:rPr>
          <w:lang w:val="en-US"/>
        </w:rPr>
        <w:t>Is responsible for providing needed information to all project parties.</w:t>
      </w:r>
    </w:p>
    <w:p w14:paraId="22FF58A7" w14:textId="5E2FA489" w:rsidR="00841B29" w:rsidRPr="004F3B1A" w:rsidRDefault="00841B29" w:rsidP="001046E0">
      <w:pPr>
        <w:pStyle w:val="ListParagraph"/>
        <w:numPr>
          <w:ilvl w:val="0"/>
          <w:numId w:val="17"/>
        </w:numPr>
        <w:rPr>
          <w:lang w:val="en-US"/>
        </w:rPr>
      </w:pPr>
      <w:r w:rsidRPr="004F3B1A">
        <w:rPr>
          <w:lang w:val="en-US"/>
        </w:rPr>
        <w:t>Is in charge of preparing and maintaining the project plan.</w:t>
      </w:r>
    </w:p>
    <w:p w14:paraId="5E12F361" w14:textId="7E832EC6" w:rsidR="00CF109E" w:rsidRPr="002B0CB7" w:rsidRDefault="00D8381C" w:rsidP="00402381">
      <w:pPr>
        <w:pStyle w:val="Heading5"/>
        <w:numPr>
          <w:ilvl w:val="4"/>
          <w:numId w:val="0"/>
        </w:numPr>
        <w:spacing w:line="276" w:lineRule="auto"/>
        <w:ind w:left="1008" w:hanging="486"/>
      </w:pPr>
      <w:r w:rsidRPr="002B0CB7">
        <w:t>Project Manager</w:t>
      </w:r>
      <w:r w:rsidR="00CF109E" w:rsidRPr="002B0CB7">
        <w:t xml:space="preserve"> from </w:t>
      </w:r>
      <w:r w:rsidR="005702DA">
        <w:t>Orient Commercial</w:t>
      </w:r>
      <w:r w:rsidR="00CA77A5">
        <w:t xml:space="preserve"> Bank</w:t>
      </w:r>
    </w:p>
    <w:p w14:paraId="180FC0C9" w14:textId="601A6FD4" w:rsidR="00CF109E" w:rsidRPr="002B0CB7" w:rsidRDefault="00CF109E" w:rsidP="00CF109E">
      <w:pPr>
        <w:jc w:val="both"/>
      </w:pPr>
      <w:r w:rsidRPr="002B0CB7">
        <w:t>In addition to the</w:t>
      </w:r>
      <w:r w:rsidR="00ED30B1" w:rsidRPr="002B0CB7">
        <w:t xml:space="preserve"> above</w:t>
      </w:r>
      <w:r w:rsidRPr="002B0CB7">
        <w:t xml:space="preserve">-listed tasks, </w:t>
      </w:r>
      <w:r w:rsidR="00E165CE" w:rsidRPr="002B0CB7">
        <w:t>Project Manager</w:t>
      </w:r>
      <w:r w:rsidRPr="002B0CB7">
        <w:t xml:space="preserve"> from </w:t>
      </w:r>
      <w:r w:rsidR="005702DA">
        <w:t>Orient Commercial</w:t>
      </w:r>
      <w:r w:rsidR="00CA77A5">
        <w:t xml:space="preserve"> Bank</w:t>
      </w:r>
      <w:r w:rsidRPr="002B0CB7">
        <w:t>:</w:t>
      </w:r>
    </w:p>
    <w:p w14:paraId="18F52F73" w14:textId="375DE61C" w:rsidR="00CF109E" w:rsidRPr="002B0CB7" w:rsidRDefault="00CF109E" w:rsidP="005D121E">
      <w:pPr>
        <w:pStyle w:val="ListParagraph"/>
        <w:numPr>
          <w:ilvl w:val="0"/>
          <w:numId w:val="17"/>
        </w:numPr>
        <w:rPr>
          <w:lang w:val="en-US"/>
        </w:rPr>
      </w:pPr>
      <w:r w:rsidRPr="002B0CB7">
        <w:rPr>
          <w:lang w:val="en-US"/>
        </w:rPr>
        <w:t xml:space="preserve">Reports the project's progress to </w:t>
      </w:r>
      <w:r w:rsidR="005702DA">
        <w:rPr>
          <w:lang w:val="en-US"/>
        </w:rPr>
        <w:t>Orient Commercial</w:t>
      </w:r>
      <w:r w:rsidR="00CA77A5">
        <w:rPr>
          <w:lang w:val="en-US"/>
        </w:rPr>
        <w:t xml:space="preserve"> Bank</w:t>
      </w:r>
      <w:r w:rsidRPr="002B0CB7">
        <w:rPr>
          <w:lang w:val="en-US"/>
        </w:rPr>
        <w:t>'</w:t>
      </w:r>
      <w:r w:rsidR="00E165CE" w:rsidRPr="002B0CB7">
        <w:rPr>
          <w:lang w:val="en-US"/>
        </w:rPr>
        <w:t>s</w:t>
      </w:r>
      <w:r w:rsidRPr="002B0CB7">
        <w:rPr>
          <w:lang w:val="en-US"/>
        </w:rPr>
        <w:t xml:space="preserve"> Internal Steering Group.</w:t>
      </w:r>
    </w:p>
    <w:p w14:paraId="112A1B6F" w14:textId="1B13E1DA" w:rsidR="00CF109E" w:rsidRPr="002B0CB7" w:rsidRDefault="00CF109E" w:rsidP="005D121E">
      <w:pPr>
        <w:pStyle w:val="ListParagraph"/>
        <w:numPr>
          <w:ilvl w:val="0"/>
          <w:numId w:val="17"/>
        </w:numPr>
        <w:rPr>
          <w:lang w:val="en-US"/>
        </w:rPr>
      </w:pPr>
      <w:r w:rsidRPr="002B0CB7">
        <w:rPr>
          <w:lang w:val="en-US"/>
        </w:rPr>
        <w:t xml:space="preserve">Is responsible for implementing </w:t>
      </w:r>
      <w:r w:rsidR="005702DA">
        <w:rPr>
          <w:lang w:val="en-US"/>
        </w:rPr>
        <w:t>Orient Commercial</w:t>
      </w:r>
      <w:r w:rsidR="00CA77A5">
        <w:rPr>
          <w:lang w:val="en-US"/>
        </w:rPr>
        <w:t xml:space="preserve"> Bank</w:t>
      </w:r>
      <w:r w:rsidRPr="002B0CB7">
        <w:rPr>
          <w:lang w:val="en-US"/>
        </w:rPr>
        <w:t>'</w:t>
      </w:r>
      <w:r w:rsidR="00E165CE" w:rsidRPr="002B0CB7">
        <w:rPr>
          <w:lang w:val="en-US"/>
        </w:rPr>
        <w:t>s</w:t>
      </w:r>
      <w:r w:rsidRPr="002B0CB7">
        <w:rPr>
          <w:lang w:val="en-US"/>
        </w:rPr>
        <w:t xml:space="preserve"> part of the project.</w:t>
      </w:r>
    </w:p>
    <w:p w14:paraId="176B1DD6" w14:textId="77777777" w:rsidR="00CF109E" w:rsidRPr="002B0CB7" w:rsidRDefault="00CF109E" w:rsidP="005D121E">
      <w:pPr>
        <w:pStyle w:val="ListParagraph"/>
        <w:numPr>
          <w:ilvl w:val="0"/>
          <w:numId w:val="17"/>
        </w:numPr>
        <w:rPr>
          <w:lang w:val="en-US"/>
        </w:rPr>
      </w:pPr>
      <w:r w:rsidRPr="002B0CB7">
        <w:rPr>
          <w:lang w:val="en-US"/>
        </w:rPr>
        <w:t>Is the primary point of contact for the Vendor's Project Manager.</w:t>
      </w:r>
    </w:p>
    <w:p w14:paraId="03644A2D" w14:textId="77777777" w:rsidR="00CF109E" w:rsidRPr="002B0CB7" w:rsidRDefault="00CF109E" w:rsidP="005D121E">
      <w:pPr>
        <w:pStyle w:val="ListParagraph"/>
        <w:numPr>
          <w:ilvl w:val="0"/>
          <w:numId w:val="17"/>
        </w:numPr>
        <w:rPr>
          <w:lang w:val="en-US"/>
        </w:rPr>
      </w:pPr>
      <w:r w:rsidRPr="002B0CB7">
        <w:rPr>
          <w:lang w:val="en-US"/>
        </w:rPr>
        <w:t>Collaborates with the Vendor's Project Manager in order to achieve the project's goals.</w:t>
      </w:r>
    </w:p>
    <w:p w14:paraId="397E5300" w14:textId="77777777" w:rsidR="00CF109E" w:rsidRPr="002B0CB7" w:rsidRDefault="00CF109E" w:rsidP="00402381">
      <w:pPr>
        <w:pStyle w:val="Heading5"/>
        <w:numPr>
          <w:ilvl w:val="4"/>
          <w:numId w:val="0"/>
        </w:numPr>
        <w:spacing w:line="276" w:lineRule="auto"/>
        <w:ind w:left="1008" w:hanging="486"/>
      </w:pPr>
      <w:r w:rsidRPr="002B0CB7">
        <w:t>The OpenWays's Project Manager</w:t>
      </w:r>
    </w:p>
    <w:p w14:paraId="3E42F8BF" w14:textId="77777777" w:rsidR="00CF109E" w:rsidRPr="002B0CB7" w:rsidRDefault="00CF109E" w:rsidP="00CF109E">
      <w:pPr>
        <w:jc w:val="both"/>
      </w:pPr>
      <w:r w:rsidRPr="002B0CB7">
        <w:t xml:space="preserve">In addition to </w:t>
      </w:r>
      <w:r w:rsidR="007F7BC8" w:rsidRPr="002B0CB7">
        <w:t>the above</w:t>
      </w:r>
      <w:r w:rsidR="006846EF" w:rsidRPr="002B0CB7">
        <w:t xml:space="preserve"> </w:t>
      </w:r>
      <w:r w:rsidRPr="002B0CB7">
        <w:t>listed tasks for both parties, OpenWay’s Project Manager:</w:t>
      </w:r>
    </w:p>
    <w:p w14:paraId="2A4D97BF" w14:textId="77777777" w:rsidR="00CF109E" w:rsidRPr="002B0CB7" w:rsidRDefault="00CF109E" w:rsidP="005D121E">
      <w:pPr>
        <w:pStyle w:val="ListParagraph"/>
        <w:numPr>
          <w:ilvl w:val="0"/>
          <w:numId w:val="17"/>
        </w:numPr>
        <w:rPr>
          <w:lang w:val="en-US"/>
        </w:rPr>
      </w:pPr>
      <w:r w:rsidRPr="002B0CB7">
        <w:rPr>
          <w:lang w:val="en-US"/>
        </w:rPr>
        <w:t xml:space="preserve">Is responsible for implementing </w:t>
      </w:r>
      <w:r w:rsidR="006A4EF3" w:rsidRPr="002B0CB7">
        <w:rPr>
          <w:lang w:val="en-US"/>
        </w:rPr>
        <w:t>OpenWay</w:t>
      </w:r>
      <w:r w:rsidRPr="002B0CB7">
        <w:rPr>
          <w:lang w:val="en-US"/>
        </w:rPr>
        <w:t xml:space="preserve"> part of the project</w:t>
      </w:r>
    </w:p>
    <w:p w14:paraId="7DC3447D" w14:textId="496B2411" w:rsidR="00CF109E" w:rsidRPr="002B0CB7" w:rsidRDefault="00CF109E" w:rsidP="005D121E">
      <w:pPr>
        <w:pStyle w:val="ListParagraph"/>
        <w:numPr>
          <w:ilvl w:val="0"/>
          <w:numId w:val="17"/>
        </w:numPr>
        <w:rPr>
          <w:lang w:val="en-US"/>
        </w:rPr>
      </w:pPr>
      <w:r w:rsidRPr="002B0CB7">
        <w:rPr>
          <w:lang w:val="en-US"/>
        </w:rPr>
        <w:t xml:space="preserve">Is the primary point of contact for the </w:t>
      </w:r>
      <w:r w:rsidR="005702DA">
        <w:rPr>
          <w:lang w:val="en-US"/>
        </w:rPr>
        <w:t>Orient Commercial</w:t>
      </w:r>
      <w:r w:rsidR="00CA77A5">
        <w:rPr>
          <w:lang w:val="en-US"/>
        </w:rPr>
        <w:t xml:space="preserve"> Bank</w:t>
      </w:r>
      <w:r w:rsidR="00DA46BB" w:rsidRPr="002B0CB7">
        <w:rPr>
          <w:lang w:val="en-US"/>
        </w:rPr>
        <w:t>’</w:t>
      </w:r>
      <w:r w:rsidR="00932C59" w:rsidRPr="002B0CB7">
        <w:rPr>
          <w:lang w:val="en-US"/>
        </w:rPr>
        <w:t>s</w:t>
      </w:r>
      <w:r w:rsidRPr="002B0CB7">
        <w:rPr>
          <w:lang w:val="en-US"/>
        </w:rPr>
        <w:t xml:space="preserve"> Project Manager.</w:t>
      </w:r>
    </w:p>
    <w:p w14:paraId="472761E7" w14:textId="4716BF46" w:rsidR="00CF109E" w:rsidRPr="002B0CB7" w:rsidRDefault="00CF109E" w:rsidP="005D121E">
      <w:pPr>
        <w:pStyle w:val="ListParagraph"/>
        <w:numPr>
          <w:ilvl w:val="0"/>
          <w:numId w:val="17"/>
        </w:numPr>
        <w:rPr>
          <w:lang w:val="en-US"/>
        </w:rPr>
      </w:pPr>
      <w:r w:rsidRPr="002B0CB7">
        <w:rPr>
          <w:lang w:val="en-US"/>
        </w:rPr>
        <w:t xml:space="preserve">Collaborates with the </w:t>
      </w:r>
      <w:r w:rsidR="005702DA">
        <w:rPr>
          <w:lang w:val="en-US"/>
        </w:rPr>
        <w:t>Orient Commercial</w:t>
      </w:r>
      <w:r w:rsidR="00CA77A5">
        <w:rPr>
          <w:lang w:val="en-US"/>
        </w:rPr>
        <w:t xml:space="preserve"> Bank</w:t>
      </w:r>
      <w:r w:rsidR="00F30306" w:rsidRPr="002B0CB7">
        <w:rPr>
          <w:lang w:val="en-US"/>
        </w:rPr>
        <w:t>’s</w:t>
      </w:r>
      <w:r w:rsidRPr="002B0CB7">
        <w:rPr>
          <w:lang w:val="en-US"/>
        </w:rPr>
        <w:t xml:space="preserve"> Project Manager in order to achieve the project's goals.</w:t>
      </w:r>
    </w:p>
    <w:bookmarkEnd w:id="20"/>
    <w:p w14:paraId="4CE3A360" w14:textId="77777777" w:rsidR="00BC41C1" w:rsidRPr="002B0CB7" w:rsidRDefault="00BC41C1" w:rsidP="00BC41C1"/>
    <w:p w14:paraId="53FF6627" w14:textId="1777B193" w:rsidR="00637BB3" w:rsidRPr="002B0CB7" w:rsidRDefault="00637BB3" w:rsidP="00B36DD0">
      <w:pPr>
        <w:pStyle w:val="Heading1Numbered"/>
      </w:pPr>
      <w:bookmarkStart w:id="27" w:name="_Toc49429966"/>
      <w:r w:rsidRPr="002B0CB7">
        <w:lastRenderedPageBreak/>
        <w:t>Proposed Solution</w:t>
      </w:r>
      <w:bookmarkEnd w:id="27"/>
    </w:p>
    <w:p w14:paraId="07FEBC90" w14:textId="43BE2BA6" w:rsidR="0072608C" w:rsidRPr="002B0CB7" w:rsidRDefault="0072608C" w:rsidP="00B53FAF">
      <w:pPr>
        <w:pStyle w:val="Heading2"/>
        <w:rPr>
          <w:lang w:val="en-US"/>
        </w:rPr>
      </w:pPr>
      <w:bookmarkStart w:id="28" w:name="_Toc234301649"/>
      <w:bookmarkStart w:id="29" w:name="_Toc275879249"/>
      <w:bookmarkStart w:id="30" w:name="_Toc275974524"/>
      <w:bookmarkStart w:id="31" w:name="_Toc277932033"/>
      <w:bookmarkStart w:id="32" w:name="_Toc297107452"/>
      <w:bookmarkStart w:id="33" w:name="_Toc358910988"/>
      <w:bookmarkStart w:id="34" w:name="_Toc49429967"/>
      <w:r w:rsidRPr="002B0CB7">
        <w:rPr>
          <w:lang w:val="en-US"/>
        </w:rPr>
        <w:t>Introduction</w:t>
      </w:r>
      <w:bookmarkEnd w:id="28"/>
      <w:bookmarkEnd w:id="29"/>
      <w:bookmarkEnd w:id="30"/>
      <w:bookmarkEnd w:id="31"/>
      <w:bookmarkEnd w:id="32"/>
      <w:bookmarkEnd w:id="33"/>
      <w:bookmarkEnd w:id="34"/>
    </w:p>
    <w:p w14:paraId="5294A459" w14:textId="5E699E40" w:rsidR="008009AF" w:rsidRDefault="00BA3F54" w:rsidP="008009AF">
      <w:pPr>
        <w:jc w:val="both"/>
      </w:pPr>
      <w:r>
        <w:t xml:space="preserve">Way4 </w:t>
      </w:r>
      <w:r w:rsidR="00D54FB7">
        <w:t>VCCS is implemented to adapt with NAPAS mandate</w:t>
      </w:r>
      <w:r w:rsidR="008009AF" w:rsidRPr="002B0CB7">
        <w:t>.</w:t>
      </w:r>
    </w:p>
    <w:p w14:paraId="7CF74134" w14:textId="6F16C0C1" w:rsidR="00324675" w:rsidRDefault="00324675" w:rsidP="008009AF">
      <w:pPr>
        <w:jc w:val="both"/>
      </w:pPr>
      <w:r>
        <w:t xml:space="preserve">Way4 </w:t>
      </w:r>
      <w:r w:rsidR="00D54FB7">
        <w:t>Visa Scheme is implemented to integrate to VISA Payment Scheme</w:t>
      </w:r>
      <w:r>
        <w:t>.</w:t>
      </w:r>
    </w:p>
    <w:p w14:paraId="2C7B35FF" w14:textId="129B7B2D" w:rsidR="00D54FB7" w:rsidRPr="002B0CB7" w:rsidRDefault="00D54FB7" w:rsidP="008009AF">
      <w:pPr>
        <w:jc w:val="both"/>
      </w:pPr>
      <w:r>
        <w:t>WAY4 3-D secure ACS 2.0 is implemented to adapt with Visa and MasterCard mandate.</w:t>
      </w:r>
    </w:p>
    <w:p w14:paraId="26E92B5C" w14:textId="10B7DF76" w:rsidR="0072608C" w:rsidRPr="002B0CB7" w:rsidRDefault="0072608C" w:rsidP="00B53FAF">
      <w:pPr>
        <w:pStyle w:val="Heading2"/>
        <w:rPr>
          <w:lang w:val="en-US"/>
        </w:rPr>
      </w:pPr>
      <w:bookmarkStart w:id="35" w:name="_Toc234301650"/>
      <w:bookmarkStart w:id="36" w:name="_Toc275879250"/>
      <w:bookmarkStart w:id="37" w:name="_Toc275974525"/>
      <w:bookmarkStart w:id="38" w:name="_Toc277932034"/>
      <w:bookmarkStart w:id="39" w:name="_Toc297107453"/>
      <w:bookmarkStart w:id="40" w:name="_Toc358910989"/>
      <w:bookmarkStart w:id="41" w:name="_Toc49429968"/>
      <w:r w:rsidRPr="002B0CB7">
        <w:rPr>
          <w:lang w:val="en-US"/>
        </w:rPr>
        <w:t>Proposed System Diagram</w:t>
      </w:r>
      <w:bookmarkEnd w:id="35"/>
      <w:bookmarkEnd w:id="36"/>
      <w:bookmarkEnd w:id="37"/>
      <w:bookmarkEnd w:id="38"/>
      <w:bookmarkEnd w:id="39"/>
      <w:bookmarkEnd w:id="40"/>
      <w:bookmarkEnd w:id="41"/>
    </w:p>
    <w:p w14:paraId="5A312929" w14:textId="52E78BD8" w:rsidR="0072608C" w:rsidRDefault="0072608C" w:rsidP="0072608C">
      <w:pPr>
        <w:jc w:val="both"/>
      </w:pPr>
      <w:r w:rsidRPr="002B0CB7">
        <w:t xml:space="preserve">Proposed system architecture is </w:t>
      </w:r>
      <w:r w:rsidR="00BA3F54">
        <w:t>below</w:t>
      </w:r>
    </w:p>
    <w:p w14:paraId="1CB6EA20" w14:textId="23105E2B" w:rsidR="00BA3F54" w:rsidRPr="002B0CB7" w:rsidRDefault="00C36B6F" w:rsidP="0072608C">
      <w:pPr>
        <w:jc w:val="both"/>
      </w:pPr>
      <w:r>
        <w:rPr>
          <w:noProof/>
          <w:lang w:eastAsia="en-US"/>
        </w:rPr>
        <w:drawing>
          <wp:anchor distT="0" distB="0" distL="114300" distR="114300" simplePos="0" relativeHeight="251659264" behindDoc="0" locked="0" layoutInCell="1" allowOverlap="1" wp14:anchorId="06359DF5" wp14:editId="5E03BE7C">
            <wp:simplePos x="0" y="0"/>
            <wp:positionH relativeFrom="column">
              <wp:posOffset>539659</wp:posOffset>
            </wp:positionH>
            <wp:positionV relativeFrom="paragraph">
              <wp:posOffset>212453</wp:posOffset>
            </wp:positionV>
            <wp:extent cx="5812790" cy="34391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790" cy="3439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04E156" w14:textId="4D2D9B54" w:rsidR="00B36DD0" w:rsidRPr="002B0CB7" w:rsidRDefault="00B36DD0" w:rsidP="00B36DD0">
      <w:pPr>
        <w:pStyle w:val="Heading1Numbered"/>
      </w:pPr>
      <w:bookmarkStart w:id="42" w:name="_Toc49429969"/>
      <w:r w:rsidRPr="002B0CB7">
        <w:lastRenderedPageBreak/>
        <w:t>Global Non-Functional Requirements</w:t>
      </w:r>
      <w:bookmarkEnd w:id="42"/>
    </w:p>
    <w:p w14:paraId="7545791B" w14:textId="77777777" w:rsidR="00F30835" w:rsidRPr="002B0CB7" w:rsidRDefault="00F30835" w:rsidP="00F30835">
      <w:r w:rsidRPr="002B0CB7">
        <w:t>The following is the list of requirements concerning the WAY4 system operational conditions.</w:t>
      </w:r>
    </w:p>
    <w:p w14:paraId="0543EAFC" w14:textId="77777777" w:rsidR="00B36DD0" w:rsidRPr="002B0CB7" w:rsidRDefault="00B36DD0" w:rsidP="00B53FAF">
      <w:pPr>
        <w:pStyle w:val="Heading2"/>
        <w:rPr>
          <w:lang w:val="en-US"/>
        </w:rPr>
      </w:pPr>
      <w:bookmarkStart w:id="43" w:name="_Toc49429970"/>
      <w:r w:rsidRPr="002B0CB7">
        <w:rPr>
          <w:lang w:val="en-US"/>
        </w:rPr>
        <w:t>Documentation</w:t>
      </w:r>
      <w:bookmarkEnd w:id="43"/>
    </w:p>
    <w:p w14:paraId="199A87DC" w14:textId="5366853B" w:rsidR="00F30835" w:rsidRPr="002B0CB7" w:rsidRDefault="00F30835" w:rsidP="00F30835">
      <w:pPr>
        <w:jc w:val="both"/>
      </w:pPr>
      <w:r w:rsidRPr="002B0CB7">
        <w:t>OpenWay provides and maintains full set of required standard WAY4 documentation. A language of the documentation is English. Also OpenWay provides description of the product parameterization and modules described in the Volume</w:t>
      </w:r>
      <w:r w:rsidR="008D48F4" w:rsidRPr="002B0CB7">
        <w:t>s</w:t>
      </w:r>
      <w:r w:rsidRPr="002B0CB7">
        <w:t xml:space="preserve"> of the Discovery Report. OpenWay will provide the full set of WAY4 documentation inclusive of the following </w:t>
      </w:r>
      <w:r w:rsidR="005702DA">
        <w:t>Orient Commercial</w:t>
      </w:r>
      <w:r w:rsidR="00CA77A5">
        <w:t xml:space="preserve"> Bank</w:t>
      </w:r>
      <w:r w:rsidRPr="002B0CB7">
        <w:t xml:space="preserve"> specific documentation during the project</w:t>
      </w:r>
      <w:r w:rsidR="008D48F4" w:rsidRPr="002B0CB7">
        <w:t>:</w:t>
      </w:r>
      <w:r w:rsidRPr="002B0CB7">
        <w:t xml:space="preserve"> </w:t>
      </w:r>
    </w:p>
    <w:p w14:paraId="585AD33E" w14:textId="4CF33994" w:rsidR="00F30835" w:rsidRPr="002B0CB7" w:rsidRDefault="005702DA" w:rsidP="005D121E">
      <w:pPr>
        <w:pStyle w:val="ListParagraph"/>
        <w:numPr>
          <w:ilvl w:val="0"/>
          <w:numId w:val="17"/>
        </w:numPr>
        <w:rPr>
          <w:lang w:val="en-US"/>
        </w:rPr>
      </w:pPr>
      <w:r>
        <w:rPr>
          <w:lang w:val="en-US"/>
        </w:rPr>
        <w:t>Orient Commercial</w:t>
      </w:r>
      <w:r w:rsidR="00CA77A5">
        <w:rPr>
          <w:lang w:val="en-US"/>
        </w:rPr>
        <w:t xml:space="preserve"> Bank</w:t>
      </w:r>
      <w:r w:rsidR="00F30835" w:rsidRPr="002B0CB7">
        <w:rPr>
          <w:lang w:val="en-US"/>
        </w:rPr>
        <w:t xml:space="preserve"> specific configuration / parameterization of WAY4 core system</w:t>
      </w:r>
      <w:r w:rsidR="002E6478" w:rsidRPr="002B0CB7">
        <w:rPr>
          <w:lang w:val="en-US"/>
        </w:rPr>
        <w:t>.</w:t>
      </w:r>
    </w:p>
    <w:p w14:paraId="2F66E6F0" w14:textId="5C602AC8" w:rsidR="00F30835" w:rsidRPr="002B0CB7" w:rsidRDefault="00F30835" w:rsidP="00F30835">
      <w:pPr>
        <w:jc w:val="both"/>
      </w:pPr>
      <w:r w:rsidRPr="002B0CB7">
        <w:t xml:space="preserve">Updating of additional specific documentation can be provided by </w:t>
      </w:r>
      <w:r w:rsidR="002E6478" w:rsidRPr="002B0CB7">
        <w:t>OpenWay</w:t>
      </w:r>
      <w:r w:rsidRPr="002B0CB7">
        <w:t xml:space="preserve"> in case of new functionality implementation or can be done by </w:t>
      </w:r>
      <w:r w:rsidR="005702DA">
        <w:t>Orient Commercial</w:t>
      </w:r>
      <w:r w:rsidR="00CA77A5">
        <w:t xml:space="preserve"> Bank</w:t>
      </w:r>
      <w:r w:rsidRPr="002B0CB7">
        <w:t xml:space="preserve"> in case of any changes done by </w:t>
      </w:r>
      <w:r w:rsidR="005702DA">
        <w:t>Orient Commercial</w:t>
      </w:r>
      <w:r w:rsidR="00CA77A5">
        <w:t xml:space="preserve"> Bank</w:t>
      </w:r>
      <w:r w:rsidRPr="002B0CB7">
        <w:t xml:space="preserve"> staff subject to these changes not already being documented by OpenWay as standard OpenWay functionalities. OpenWay shall deliver the additional specific documentation to </w:t>
      </w:r>
      <w:r w:rsidR="005702DA">
        <w:t>Orient Commercial</w:t>
      </w:r>
      <w:r w:rsidR="00CA77A5">
        <w:t xml:space="preserve"> Bank</w:t>
      </w:r>
      <w:r w:rsidRPr="002B0CB7">
        <w:t xml:space="preserve"> for specific Customizations required by </w:t>
      </w:r>
      <w:r w:rsidR="005702DA">
        <w:t>Orient Commercial</w:t>
      </w:r>
      <w:r w:rsidR="00CA77A5">
        <w:t xml:space="preserve"> Bank</w:t>
      </w:r>
      <w:r w:rsidRPr="002B0CB7">
        <w:t xml:space="preserve"> or Document Deliverable in question. </w:t>
      </w:r>
    </w:p>
    <w:p w14:paraId="19B650DE" w14:textId="757E127D" w:rsidR="00F30835" w:rsidRPr="002B0CB7" w:rsidRDefault="00F30835" w:rsidP="00F30835">
      <w:pPr>
        <w:jc w:val="both"/>
      </w:pPr>
      <w:r w:rsidRPr="002B0CB7">
        <w:t xml:space="preserve">OpenWay shall provide </w:t>
      </w:r>
      <w:r w:rsidR="005702DA">
        <w:t>Orient Commercial</w:t>
      </w:r>
      <w:r w:rsidR="00CA77A5">
        <w:t xml:space="preserve"> Bank</w:t>
      </w:r>
      <w:r w:rsidRPr="002B0CB7">
        <w:t xml:space="preserve"> with written instructions necessary for the proper installation of the System to the Operating Environment.</w:t>
      </w:r>
    </w:p>
    <w:p w14:paraId="024919A9" w14:textId="77777777" w:rsidR="00F30835" w:rsidRPr="002B0CB7" w:rsidRDefault="00F30835" w:rsidP="006B59C1">
      <w:pPr>
        <w:jc w:val="both"/>
      </w:pPr>
      <w:r w:rsidRPr="002B0CB7">
        <w:t>All the updates will be made to the original documents to keep them solid, not as additional attachments that refer to the original document.</w:t>
      </w:r>
    </w:p>
    <w:p w14:paraId="496A2709" w14:textId="77777777" w:rsidR="00B36DD0" w:rsidRPr="002B0CB7" w:rsidRDefault="00B36DD0" w:rsidP="00B53FAF">
      <w:pPr>
        <w:pStyle w:val="Heading2"/>
        <w:rPr>
          <w:lang w:val="en-US"/>
        </w:rPr>
      </w:pPr>
      <w:bookmarkStart w:id="44" w:name="_Toc49429971"/>
      <w:r w:rsidRPr="002B0CB7">
        <w:rPr>
          <w:lang w:val="en-US"/>
        </w:rPr>
        <w:t>Client or site-specific requirements</w:t>
      </w:r>
      <w:bookmarkEnd w:id="44"/>
    </w:p>
    <w:p w14:paraId="0868586C" w14:textId="6810C061" w:rsidR="006B59C1" w:rsidRPr="002B0CB7" w:rsidRDefault="006B59C1" w:rsidP="00A7253B">
      <w:pPr>
        <w:jc w:val="both"/>
      </w:pPr>
      <w:r w:rsidRPr="002B0CB7">
        <w:t>WAY4 will provide ability to use different languages in particular forms and reports. O</w:t>
      </w:r>
      <w:r w:rsidR="00A2572F">
        <w:t>pen</w:t>
      </w:r>
      <w:r w:rsidRPr="002B0CB7">
        <w:t>W</w:t>
      </w:r>
      <w:r w:rsidR="00A2572F">
        <w:t>ay</w:t>
      </w:r>
      <w:r w:rsidRPr="002B0CB7">
        <w:t xml:space="preserve"> provides information about WAY4 localization mechanism and consults </w:t>
      </w:r>
      <w:r w:rsidR="005702DA">
        <w:t>Orient Commercial</w:t>
      </w:r>
      <w:r w:rsidR="00CA77A5">
        <w:t xml:space="preserve"> Bank</w:t>
      </w:r>
      <w:r w:rsidRPr="002B0CB7">
        <w:t xml:space="preserve"> in localization as part of the project.</w:t>
      </w:r>
    </w:p>
    <w:p w14:paraId="2614CAAD" w14:textId="77777777" w:rsidR="00B36DD0" w:rsidRPr="002B0CB7" w:rsidRDefault="00B36DD0" w:rsidP="00B53FAF">
      <w:pPr>
        <w:pStyle w:val="Heading2"/>
        <w:rPr>
          <w:lang w:val="en-US"/>
        </w:rPr>
      </w:pPr>
      <w:bookmarkStart w:id="45" w:name="_Toc49429972"/>
      <w:r w:rsidRPr="002B0CB7">
        <w:rPr>
          <w:lang w:val="en-US"/>
        </w:rPr>
        <w:t>Compliance</w:t>
      </w:r>
      <w:bookmarkEnd w:id="45"/>
    </w:p>
    <w:p w14:paraId="06B02578" w14:textId="4F7FB29E" w:rsidR="006B59C1" w:rsidRPr="002B0CB7" w:rsidRDefault="006B59C1" w:rsidP="004D77DF">
      <w:pPr>
        <w:jc w:val="both"/>
      </w:pPr>
      <w:r w:rsidRPr="002B0CB7">
        <w:t>WAY4</w:t>
      </w:r>
      <w:r w:rsidR="007C135B" w:rsidRPr="002B0CB7">
        <w:t xml:space="preserve"> system installed in </w:t>
      </w:r>
      <w:r w:rsidR="005702DA">
        <w:t>Orient Commercial</w:t>
      </w:r>
      <w:r w:rsidR="00CA77A5">
        <w:t xml:space="preserve"> Bank</w:t>
      </w:r>
      <w:r w:rsidRPr="002B0CB7">
        <w:t xml:space="preserve"> will undergo PCI-DSS certification </w:t>
      </w:r>
      <w:r w:rsidR="00D22474" w:rsidRPr="002B0CB7">
        <w:t xml:space="preserve">in agreement with MasterCard requirements. </w:t>
      </w:r>
      <w:r w:rsidRPr="002B0CB7">
        <w:t xml:space="preserve"> </w:t>
      </w:r>
      <w:r w:rsidR="005702DA">
        <w:t>Orient Commercial</w:t>
      </w:r>
      <w:r w:rsidR="00CA77A5">
        <w:t xml:space="preserve"> Bank</w:t>
      </w:r>
      <w:r w:rsidRPr="002B0CB7">
        <w:t xml:space="preserve"> is responsible for PCI-DSS certification, whereas OpenWay will provide consultancy for questions relation to WAY4 application</w:t>
      </w:r>
      <w:r w:rsidR="005D2546" w:rsidRPr="002B0CB7">
        <w:t>.</w:t>
      </w:r>
    </w:p>
    <w:p w14:paraId="69AAA5C3" w14:textId="77777777" w:rsidR="00B36DD0" w:rsidRPr="002B0CB7" w:rsidRDefault="00B36DD0" w:rsidP="00B53FAF">
      <w:pPr>
        <w:pStyle w:val="Heading2"/>
        <w:rPr>
          <w:lang w:val="en-US"/>
        </w:rPr>
      </w:pPr>
      <w:bookmarkStart w:id="46" w:name="_Toc49429973"/>
      <w:r w:rsidRPr="002B0CB7">
        <w:rPr>
          <w:lang w:val="en-US"/>
        </w:rPr>
        <w:t>Reports</w:t>
      </w:r>
      <w:bookmarkEnd w:id="46"/>
    </w:p>
    <w:p w14:paraId="52A60E51" w14:textId="77E4AE94" w:rsidR="00A34A5F" w:rsidRPr="002B0CB7" w:rsidRDefault="00A34A5F" w:rsidP="00C32BB9">
      <w:pPr>
        <w:jc w:val="both"/>
      </w:pPr>
      <w:r w:rsidRPr="002B0CB7">
        <w:t xml:space="preserve">All standard WAY4 reports of the licensed for </w:t>
      </w:r>
      <w:r w:rsidR="005702DA">
        <w:t>Orient Commercial</w:t>
      </w:r>
      <w:r w:rsidR="00CA77A5">
        <w:t xml:space="preserve"> Bank</w:t>
      </w:r>
      <w:r w:rsidRPr="002B0CB7">
        <w:t xml:space="preserve"> modules will be available to </w:t>
      </w:r>
      <w:r w:rsidR="005702DA">
        <w:t>Orient Commercial</w:t>
      </w:r>
      <w:r w:rsidR="00CA77A5">
        <w:t xml:space="preserve"> Bank</w:t>
      </w:r>
      <w:r w:rsidRPr="002B0CB7">
        <w:t>. Significant</w:t>
      </w:r>
      <w:r w:rsidR="00024C2B" w:rsidRPr="002B0CB7">
        <w:t xml:space="preserve"> reports are listed in Volumes</w:t>
      </w:r>
      <w:r w:rsidRPr="002B0CB7">
        <w:t xml:space="preserve"> of this Discovery Report. Also OpenWay will provide custom reports for </w:t>
      </w:r>
      <w:r w:rsidR="005702DA">
        <w:t>Orient Commercial</w:t>
      </w:r>
      <w:r w:rsidR="00CA77A5">
        <w:t xml:space="preserve"> Bank</w:t>
      </w:r>
      <w:r w:rsidR="00024C2B" w:rsidRPr="002B0CB7">
        <w:t xml:space="preserve"> </w:t>
      </w:r>
      <w:r w:rsidR="00D60F52">
        <w:t>which is considered as enhancement</w:t>
      </w:r>
      <w:r w:rsidRPr="002B0CB7">
        <w:t>.</w:t>
      </w:r>
    </w:p>
    <w:p w14:paraId="47802985" w14:textId="77777777" w:rsidR="00A97345" w:rsidRPr="002B0CB7" w:rsidRDefault="00A97345" w:rsidP="00A97345">
      <w:pPr>
        <w:pStyle w:val="Heading1Numbered"/>
      </w:pPr>
      <w:bookmarkStart w:id="47" w:name="_Toc49429974"/>
      <w:r w:rsidRPr="002B0CB7">
        <w:lastRenderedPageBreak/>
        <w:t>Project Management</w:t>
      </w:r>
      <w:bookmarkEnd w:id="47"/>
    </w:p>
    <w:p w14:paraId="1AC5A2F8" w14:textId="77777777" w:rsidR="0096420D" w:rsidRPr="002B0CB7" w:rsidRDefault="0096420D" w:rsidP="0096420D">
      <w:r w:rsidRPr="002B0CB7">
        <w:t>This section describes the project tasks that will be undertaken by OpenWay to ensure the smooth and efficient development and implementation of the project.</w:t>
      </w:r>
    </w:p>
    <w:p w14:paraId="2B09BACB" w14:textId="77777777" w:rsidR="00A97345" w:rsidRPr="002B0CB7" w:rsidRDefault="00A97345" w:rsidP="00B53FAF">
      <w:pPr>
        <w:pStyle w:val="Heading2"/>
        <w:rPr>
          <w:lang w:val="en-US"/>
        </w:rPr>
      </w:pPr>
      <w:bookmarkStart w:id="48" w:name="_Toc49429975"/>
      <w:r w:rsidRPr="002B0CB7">
        <w:rPr>
          <w:lang w:val="en-US"/>
        </w:rPr>
        <w:t>OpenWay Project Team and Timetable</w:t>
      </w:r>
      <w:bookmarkEnd w:id="48"/>
    </w:p>
    <w:p w14:paraId="2F4FC827" w14:textId="539D5BC5" w:rsidR="0096420D" w:rsidRPr="002B0CB7" w:rsidRDefault="0096420D" w:rsidP="0096420D">
      <w:pPr>
        <w:jc w:val="both"/>
      </w:pPr>
      <w:r w:rsidRPr="002B0CB7">
        <w:t xml:space="preserve">OpenWay will appoint an experienced and dedicated Project Team of the </w:t>
      </w:r>
      <w:r w:rsidR="005702DA">
        <w:t>Orient Commercial</w:t>
      </w:r>
      <w:r w:rsidR="00CA77A5">
        <w:t xml:space="preserve"> Bank</w:t>
      </w:r>
      <w:r w:rsidRPr="002B0CB7">
        <w:t xml:space="preserve">.  The dedicated OpenWay Project Team will consist of Project Manager, </w:t>
      </w:r>
      <w:r w:rsidR="001838F1" w:rsidRPr="002B0CB7">
        <w:t>consultants and</w:t>
      </w:r>
      <w:r w:rsidRPr="002B0CB7">
        <w:t xml:space="preserve"> engineers resources. </w:t>
      </w:r>
    </w:p>
    <w:p w14:paraId="22BE41CF" w14:textId="75D1025D" w:rsidR="0096420D" w:rsidRPr="002B0CB7" w:rsidRDefault="0096420D" w:rsidP="0096420D">
      <w:pPr>
        <w:jc w:val="both"/>
      </w:pPr>
      <w:r w:rsidRPr="002B0CB7">
        <w:t xml:space="preserve">Discovery report volume 1 provides roles and responsibilities of both parties, project timeline, including the development, testing, test file exchange plan, delivery, training and acceptance testing. The Project Team of </w:t>
      </w:r>
      <w:r w:rsidR="005702DA">
        <w:t>Orient Commercial</w:t>
      </w:r>
      <w:r w:rsidR="00CA77A5">
        <w:t xml:space="preserve"> Bank</w:t>
      </w:r>
      <w:r w:rsidRPr="002B0CB7">
        <w:t xml:space="preserve"> and OpenWay Project Manager will maintain the plan. </w:t>
      </w:r>
      <w:r w:rsidR="005702DA">
        <w:t>Orient Commercial</w:t>
      </w:r>
      <w:r w:rsidR="00CA77A5">
        <w:t xml:space="preserve"> Bank</w:t>
      </w:r>
      <w:r w:rsidRPr="002B0CB7">
        <w:t xml:space="preserve"> Project Team and OpenWay will progress detailed reporting against the joint project plan through regular project meetings (either in person, teleconference or any other mutually acceptable means) during the course of the project.</w:t>
      </w:r>
    </w:p>
    <w:p w14:paraId="77EF5A2B" w14:textId="26901153" w:rsidR="0096420D" w:rsidRPr="002B0CB7" w:rsidRDefault="0096420D" w:rsidP="00D22474">
      <w:pPr>
        <w:jc w:val="both"/>
      </w:pPr>
      <w:r w:rsidRPr="002B0CB7">
        <w:t xml:space="preserve">Weekly project status teleconferences will be used. Before each project status teleconference, </w:t>
      </w:r>
      <w:r w:rsidR="005702DA">
        <w:t>Orient Commercial</w:t>
      </w:r>
      <w:r w:rsidR="00CA77A5">
        <w:t xml:space="preserve"> Bank</w:t>
      </w:r>
      <w:r w:rsidRPr="002B0CB7">
        <w:t xml:space="preserve"> Project Team and OpenWay project manager (PM) will agree on the </w:t>
      </w:r>
      <w:r w:rsidR="00E86F41" w:rsidRPr="002B0CB7">
        <w:t>a</w:t>
      </w:r>
      <w:r w:rsidR="00D22474" w:rsidRPr="002B0CB7">
        <w:t xml:space="preserve">genda. </w:t>
      </w:r>
      <w:r w:rsidRPr="002B0CB7">
        <w:t xml:space="preserve">Subsequently, OpenWay PM will prepare and send to </w:t>
      </w:r>
      <w:r w:rsidR="005702DA">
        <w:t>Orient Commercial</w:t>
      </w:r>
      <w:r w:rsidR="00CA77A5">
        <w:t xml:space="preserve"> Bank</w:t>
      </w:r>
      <w:r w:rsidRPr="002B0CB7">
        <w:t xml:space="preserve"> Project Team </w:t>
      </w:r>
      <w:r w:rsidR="00626172" w:rsidRPr="002B0CB7">
        <w:t>the Project</w:t>
      </w:r>
      <w:r w:rsidRPr="002B0CB7">
        <w:t xml:space="preserve"> Status Report. Project Status Report contains information described below:</w:t>
      </w:r>
    </w:p>
    <w:p w14:paraId="346317C3" w14:textId="77777777" w:rsidR="0096420D" w:rsidRPr="002B0CB7" w:rsidRDefault="0096420D" w:rsidP="005D121E">
      <w:pPr>
        <w:pStyle w:val="ListParagraph"/>
        <w:numPr>
          <w:ilvl w:val="0"/>
          <w:numId w:val="17"/>
        </w:numPr>
        <w:rPr>
          <w:lang w:val="en-US"/>
        </w:rPr>
      </w:pPr>
      <w:r w:rsidRPr="002B0CB7">
        <w:rPr>
          <w:lang w:val="en-US"/>
        </w:rPr>
        <w:t>Current active tasks with status, responsibility and due date</w:t>
      </w:r>
    </w:p>
    <w:p w14:paraId="58935C4B" w14:textId="77777777" w:rsidR="0096420D" w:rsidRPr="002B0CB7" w:rsidRDefault="00626172" w:rsidP="005D121E">
      <w:pPr>
        <w:pStyle w:val="ListParagraph"/>
        <w:numPr>
          <w:ilvl w:val="0"/>
          <w:numId w:val="17"/>
        </w:numPr>
        <w:rPr>
          <w:lang w:val="en-US"/>
        </w:rPr>
      </w:pPr>
      <w:r w:rsidRPr="002B0CB7">
        <w:rPr>
          <w:lang w:val="en-US"/>
        </w:rPr>
        <w:t>Blocking tasks</w:t>
      </w:r>
    </w:p>
    <w:p w14:paraId="28489BE3" w14:textId="77777777" w:rsidR="00626172" w:rsidRPr="002B0CB7" w:rsidRDefault="00626172" w:rsidP="005D121E">
      <w:pPr>
        <w:pStyle w:val="ListParagraph"/>
        <w:numPr>
          <w:ilvl w:val="0"/>
          <w:numId w:val="17"/>
        </w:numPr>
        <w:rPr>
          <w:lang w:val="en-US"/>
        </w:rPr>
      </w:pPr>
      <w:r w:rsidRPr="002B0CB7">
        <w:rPr>
          <w:lang w:val="en-US"/>
        </w:rPr>
        <w:t>Risks</w:t>
      </w:r>
    </w:p>
    <w:p w14:paraId="049129DC" w14:textId="77777777" w:rsidR="0096420D" w:rsidRPr="002B0CB7" w:rsidRDefault="0096420D" w:rsidP="005D121E">
      <w:pPr>
        <w:pStyle w:val="ListParagraph"/>
        <w:numPr>
          <w:ilvl w:val="0"/>
          <w:numId w:val="17"/>
        </w:numPr>
        <w:rPr>
          <w:lang w:val="en-US"/>
        </w:rPr>
      </w:pPr>
      <w:r w:rsidRPr="002B0CB7">
        <w:rPr>
          <w:lang w:val="en-US"/>
        </w:rPr>
        <w:t>Finished t</w:t>
      </w:r>
      <w:r w:rsidR="0075549C" w:rsidRPr="002B0CB7">
        <w:rPr>
          <w:lang w:val="en-US"/>
        </w:rPr>
        <w:t>asks from the previous week/two weeks</w:t>
      </w:r>
    </w:p>
    <w:p w14:paraId="4FFFA0F5" w14:textId="621BB953" w:rsidR="0096420D" w:rsidRPr="002B0CB7" w:rsidRDefault="0096420D" w:rsidP="00690F1E">
      <w:pPr>
        <w:jc w:val="both"/>
      </w:pPr>
      <w:r w:rsidRPr="002B0CB7">
        <w:t xml:space="preserve">Any changes in time schedule or in order of tasks new project plan version will need to be first discussed and agreed between </w:t>
      </w:r>
      <w:r w:rsidR="005702DA">
        <w:t>Orient Commercial</w:t>
      </w:r>
      <w:r w:rsidR="00CA77A5">
        <w:t xml:space="preserve"> Bank</w:t>
      </w:r>
      <w:r w:rsidR="00C17DF0" w:rsidRPr="002B0CB7">
        <w:t xml:space="preserve"> PM</w:t>
      </w:r>
      <w:r w:rsidRPr="002B0CB7">
        <w:t xml:space="preserve"> and OpenWay PM.  In case of changes to time schedule, scope or budget, Project Mangers prepare a joint pr</w:t>
      </w:r>
      <w:r w:rsidR="00690F1E" w:rsidRPr="002B0CB7">
        <w:t>oposal for Joint Steering Group.</w:t>
      </w:r>
    </w:p>
    <w:p w14:paraId="1CCEAE26" w14:textId="77777777" w:rsidR="00A97345" w:rsidRPr="002B0CB7" w:rsidRDefault="00A97345" w:rsidP="00B53FAF">
      <w:pPr>
        <w:pStyle w:val="Heading2"/>
        <w:rPr>
          <w:lang w:val="en-US"/>
        </w:rPr>
      </w:pPr>
      <w:bookmarkStart w:id="49" w:name="_Toc49429976"/>
      <w:r w:rsidRPr="002B0CB7">
        <w:rPr>
          <w:lang w:val="en-US"/>
        </w:rPr>
        <w:t>Contact Points</w:t>
      </w:r>
      <w:bookmarkEnd w:id="49"/>
    </w:p>
    <w:p w14:paraId="3FFBA4CC" w14:textId="7B1F9AE9" w:rsidR="00A33E2F" w:rsidRPr="002B0CB7" w:rsidRDefault="00A33E2F" w:rsidP="000A7B79">
      <w:pPr>
        <w:jc w:val="both"/>
      </w:pPr>
      <w:r w:rsidRPr="002B0CB7">
        <w:t>All communication with OpenWay during the implementation will be via the Project Manager. OpenWay request</w:t>
      </w:r>
      <w:r w:rsidR="00B84932" w:rsidRPr="002B0CB7">
        <w:t>s</w:t>
      </w:r>
      <w:r w:rsidRPr="002B0CB7">
        <w:t xml:space="preserve"> that a Single Point of Contact be appointed by to ensure consistency of information and communication. Escalations will be routed through </w:t>
      </w:r>
      <w:r w:rsidR="00426FB4" w:rsidRPr="0082630E">
        <w:t>CTO</w:t>
      </w:r>
      <w:r w:rsidR="00125589">
        <w:t>/CIO</w:t>
      </w:r>
      <w:r w:rsidR="002A453D" w:rsidRPr="002B0CB7">
        <w:t xml:space="preserve"> </w:t>
      </w:r>
      <w:r w:rsidR="0082630E">
        <w:t xml:space="preserve">of </w:t>
      </w:r>
      <w:r w:rsidR="005702DA">
        <w:t>Orient Commercial</w:t>
      </w:r>
      <w:r w:rsidR="00CA77A5">
        <w:t xml:space="preserve"> Bank</w:t>
      </w:r>
      <w:r w:rsidR="000B4D91" w:rsidRPr="002B0CB7">
        <w:t>,</w:t>
      </w:r>
      <w:r w:rsidR="002A453D" w:rsidRPr="002B0CB7">
        <w:t xml:space="preserve"> </w:t>
      </w:r>
      <w:r w:rsidRPr="002B0CB7">
        <w:t>and BRM</w:t>
      </w:r>
      <w:r w:rsidR="00D0100B" w:rsidRPr="002B0CB7">
        <w:t>, OpenWay.</w:t>
      </w:r>
    </w:p>
    <w:p w14:paraId="33EDFA68" w14:textId="77777777" w:rsidR="00A97345" w:rsidRPr="002B0CB7" w:rsidRDefault="00A97345" w:rsidP="00B53FAF">
      <w:pPr>
        <w:pStyle w:val="Heading2"/>
        <w:rPr>
          <w:lang w:val="en-US"/>
        </w:rPr>
      </w:pPr>
      <w:bookmarkStart w:id="50" w:name="_Toc49429977"/>
      <w:r w:rsidRPr="002B0CB7">
        <w:rPr>
          <w:lang w:val="en-US"/>
        </w:rPr>
        <w:t>System Configuration and Development</w:t>
      </w:r>
      <w:bookmarkEnd w:id="50"/>
    </w:p>
    <w:p w14:paraId="4BAC2885" w14:textId="2FA38067" w:rsidR="00D0100B" w:rsidRPr="002B0CB7" w:rsidRDefault="00D0100B" w:rsidP="00661D6E">
      <w:pPr>
        <w:jc w:val="both"/>
      </w:pPr>
      <w:r w:rsidRPr="002B0CB7">
        <w:t xml:space="preserve">All system configuration work and development of required enhancements will take place at OpenWay premises, with due transfer of information from OpenWay to the </w:t>
      </w:r>
      <w:r w:rsidR="005702DA">
        <w:t>Orient Commercial</w:t>
      </w:r>
      <w:r w:rsidR="00CA77A5">
        <w:t xml:space="preserve"> Bank</w:t>
      </w:r>
      <w:r w:rsidRPr="002B0CB7">
        <w:t xml:space="preserve"> Project team at </w:t>
      </w:r>
      <w:r w:rsidR="005702DA">
        <w:t>Orient Commercial</w:t>
      </w:r>
      <w:r w:rsidR="00CA77A5">
        <w:t xml:space="preserve"> Bank</w:t>
      </w:r>
      <w:r w:rsidRPr="002B0CB7">
        <w:t xml:space="preserve"> premises.</w:t>
      </w:r>
    </w:p>
    <w:p w14:paraId="269B4DC2" w14:textId="225CAC03" w:rsidR="00D0100B" w:rsidRPr="002B0CB7" w:rsidRDefault="00D0100B" w:rsidP="00661D6E">
      <w:pPr>
        <w:jc w:val="both"/>
      </w:pPr>
      <w:r w:rsidRPr="002B0CB7">
        <w:t xml:space="preserve">The testing schedule and requirements will be included in the project timetable agreed between OpenWay and the </w:t>
      </w:r>
      <w:r w:rsidR="005702DA">
        <w:t>Orient Commercial</w:t>
      </w:r>
      <w:r w:rsidR="00CA77A5">
        <w:t xml:space="preserve"> Bank</w:t>
      </w:r>
      <w:r w:rsidRPr="002B0CB7">
        <w:t>.</w:t>
      </w:r>
    </w:p>
    <w:p w14:paraId="2F02E458" w14:textId="77777777" w:rsidR="00660938" w:rsidRPr="002B0CB7" w:rsidRDefault="00660938" w:rsidP="00B53FAF">
      <w:pPr>
        <w:pStyle w:val="Heading2"/>
        <w:rPr>
          <w:lang w:val="en-US"/>
        </w:rPr>
      </w:pPr>
      <w:bookmarkStart w:id="51" w:name="_Toc49429978"/>
      <w:r w:rsidRPr="002B0CB7">
        <w:rPr>
          <w:lang w:val="en-US"/>
        </w:rPr>
        <w:lastRenderedPageBreak/>
        <w:t>Variation Procedure</w:t>
      </w:r>
      <w:bookmarkEnd w:id="51"/>
    </w:p>
    <w:p w14:paraId="1CFEC7C8" w14:textId="77777777" w:rsidR="00650B0B" w:rsidRPr="002B0CB7" w:rsidRDefault="00650B0B" w:rsidP="00661D6E">
      <w:pPr>
        <w:jc w:val="both"/>
      </w:pPr>
      <w:r w:rsidRPr="002B0CB7">
        <w:t>The basis of all development and configuration work carried out by the project team will be this report following its acceptance. In the event that the requirements change during the course of the project, or other issues arise which entail changes to the requirements defined in this report OpenWay’s standard variation procedure must be followed to ensure that the requirements are updated and that any impact on the project is assessed. This should be described in detail level in contract agreement.</w:t>
      </w:r>
    </w:p>
    <w:p w14:paraId="2745EB8C" w14:textId="77777777" w:rsidR="00B36DD0" w:rsidRPr="002B0CB7" w:rsidRDefault="00A97345" w:rsidP="00A97345">
      <w:pPr>
        <w:pStyle w:val="Heading1Numbered"/>
      </w:pPr>
      <w:bookmarkStart w:id="52" w:name="_Toc49429979"/>
      <w:r w:rsidRPr="002B0CB7">
        <w:lastRenderedPageBreak/>
        <w:t>Project Planning</w:t>
      </w:r>
      <w:bookmarkEnd w:id="52"/>
    </w:p>
    <w:p w14:paraId="406A2D1B" w14:textId="77777777" w:rsidR="00A97345" w:rsidRPr="002B0CB7" w:rsidRDefault="00660938" w:rsidP="00B53FAF">
      <w:pPr>
        <w:pStyle w:val="Heading2"/>
        <w:rPr>
          <w:lang w:val="en-US"/>
        </w:rPr>
      </w:pPr>
      <w:bookmarkStart w:id="53" w:name="_Toc49429980"/>
      <w:r w:rsidRPr="002B0CB7">
        <w:rPr>
          <w:lang w:val="en-US"/>
        </w:rPr>
        <w:t>Phasing</w:t>
      </w:r>
      <w:bookmarkEnd w:id="53"/>
    </w:p>
    <w:p w14:paraId="0D0E84F7" w14:textId="6C5F9ACE" w:rsidR="00D63AD8" w:rsidRDefault="00D63AD8" w:rsidP="00B95653">
      <w:pPr>
        <w:jc w:val="both"/>
      </w:pPr>
      <w:r>
        <w:t>This Discover</w:t>
      </w:r>
      <w:r w:rsidR="00350069">
        <w:t xml:space="preserve">y Report covers in detail Phases </w:t>
      </w:r>
      <w:r>
        <w:t>of the Project only which includes creating platform, starting pilot and go live with public available application for the customers.</w:t>
      </w:r>
    </w:p>
    <w:p w14:paraId="010FAA03" w14:textId="6E82E09F" w:rsidR="00D63AD8" w:rsidRDefault="00350069" w:rsidP="00350069">
      <w:pPr>
        <w:jc w:val="both"/>
      </w:pPr>
      <w:r>
        <w:t xml:space="preserve">Project </w:t>
      </w:r>
      <w:r w:rsidR="00D63AD8">
        <w:t xml:space="preserve">has the final objective of making system live. The acceptance criteria for the system are passing through User Acceptance Testing (UAT), </w:t>
      </w:r>
      <w:r w:rsidR="00B95653">
        <w:t>IPS/</w:t>
      </w:r>
      <w:r w:rsidR="00D63AD8">
        <w:t>SBV certification</w:t>
      </w:r>
      <w:r w:rsidR="00B95653">
        <w:t xml:space="preserve"> (if any)</w:t>
      </w:r>
      <w:r w:rsidR="00D63AD8">
        <w:t>.</w:t>
      </w:r>
    </w:p>
    <w:p w14:paraId="50F9E3FF" w14:textId="77777777" w:rsidR="00D63AD8" w:rsidRPr="00D63AD8" w:rsidRDefault="00D63AD8" w:rsidP="00D63AD8">
      <w:pPr>
        <w:pStyle w:val="Heading2"/>
        <w:rPr>
          <w:lang w:val="en-US"/>
        </w:rPr>
      </w:pPr>
      <w:bookmarkStart w:id="54" w:name="_Toc388528250"/>
      <w:bookmarkStart w:id="55" w:name="_Toc358911006"/>
      <w:bookmarkStart w:id="56" w:name="_Toc297107470"/>
      <w:bookmarkStart w:id="57" w:name="_Toc277932047"/>
      <w:bookmarkStart w:id="58" w:name="_Toc275974538"/>
      <w:bookmarkStart w:id="59" w:name="_Toc275879265"/>
      <w:bookmarkStart w:id="60" w:name="_Toc272390747"/>
      <w:bookmarkStart w:id="61" w:name="_Toc49429981"/>
      <w:r w:rsidRPr="00D63AD8">
        <w:rPr>
          <w:lang w:val="en-US"/>
        </w:rPr>
        <w:t>Staging</w:t>
      </w:r>
      <w:bookmarkEnd w:id="54"/>
      <w:bookmarkEnd w:id="55"/>
      <w:bookmarkEnd w:id="56"/>
      <w:bookmarkEnd w:id="57"/>
      <w:bookmarkEnd w:id="58"/>
      <w:bookmarkEnd w:id="59"/>
      <w:bookmarkEnd w:id="60"/>
      <w:bookmarkEnd w:id="61"/>
    </w:p>
    <w:p w14:paraId="1DAC7C3D" w14:textId="1CE9ADCB" w:rsidR="00D63AD8" w:rsidRDefault="00D63AD8" w:rsidP="00D63AD8">
      <w:pPr>
        <w:jc w:val="both"/>
      </w:pPr>
      <w:r>
        <w:t>Project is done in separate stages, which are “tasks blocks” in work breakdown plan. Stages can be done according to work breakdown plan.</w:t>
      </w:r>
    </w:p>
    <w:p w14:paraId="426B805D" w14:textId="2778FEDA" w:rsidR="00B53FAF" w:rsidRPr="002B0CB7" w:rsidRDefault="00B53FAF" w:rsidP="00D63AD8">
      <w:pPr>
        <w:pStyle w:val="Heading2"/>
        <w:rPr>
          <w:lang w:val="en-US"/>
        </w:rPr>
      </w:pPr>
      <w:bookmarkStart w:id="62" w:name="_Toc297107495"/>
      <w:bookmarkStart w:id="63" w:name="_Toc358911024"/>
      <w:bookmarkStart w:id="64" w:name="_Toc49429982"/>
      <w:r w:rsidRPr="002B0CB7">
        <w:rPr>
          <w:lang w:val="en-US"/>
        </w:rPr>
        <w:t xml:space="preserve">Roles and responsibilities of OpenWay and </w:t>
      </w:r>
      <w:bookmarkEnd w:id="62"/>
      <w:r w:rsidR="005702DA">
        <w:rPr>
          <w:lang w:val="en-US"/>
        </w:rPr>
        <w:t>Orient Commercial</w:t>
      </w:r>
      <w:r w:rsidR="00CA77A5">
        <w:rPr>
          <w:lang w:val="en-US"/>
        </w:rPr>
        <w:t xml:space="preserve"> Bank</w:t>
      </w:r>
      <w:bookmarkEnd w:id="63"/>
      <w:bookmarkEnd w:id="64"/>
    </w:p>
    <w:p w14:paraId="1E4830AE" w14:textId="77777777" w:rsidR="00D63AD8" w:rsidRDefault="00D63AD8" w:rsidP="00D63AD8">
      <w:pPr>
        <w:shd w:val="clear" w:color="auto" w:fill="FFFFFF" w:themeFill="background1"/>
      </w:pPr>
      <w:r>
        <w:t>The roles and responsibilities in the joint project are described in the table below.</w:t>
      </w:r>
    </w:p>
    <w:tbl>
      <w:tblPr>
        <w:tblW w:w="979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59"/>
        <w:gridCol w:w="2836"/>
      </w:tblGrid>
      <w:tr w:rsidR="00D63AD8" w14:paraId="3E7B4B38" w14:textId="77777777" w:rsidTr="00D63AD8">
        <w:tc>
          <w:tcPr>
            <w:tcW w:w="6959" w:type="dxa"/>
            <w:tcBorders>
              <w:top w:val="single" w:sz="8" w:space="0" w:color="auto"/>
              <w:left w:val="nil"/>
              <w:bottom w:val="single" w:sz="8" w:space="0" w:color="auto"/>
              <w:right w:val="nil"/>
            </w:tcBorders>
            <w:shd w:val="clear" w:color="auto" w:fill="E7F1F9"/>
            <w:hideMark/>
          </w:tcPr>
          <w:p w14:paraId="528054BB" w14:textId="77777777" w:rsidR="00D63AD8" w:rsidRDefault="00D63AD8">
            <w:pPr>
              <w:pStyle w:val="TableHeading"/>
              <w:rPr>
                <w:lang w:val="ru-RU"/>
              </w:rPr>
            </w:pPr>
            <w:r>
              <w:rPr>
                <w:lang w:val="ru-RU"/>
              </w:rPr>
              <w:t>Phase / Task</w:t>
            </w:r>
          </w:p>
        </w:tc>
        <w:tc>
          <w:tcPr>
            <w:tcW w:w="2836" w:type="dxa"/>
            <w:tcBorders>
              <w:top w:val="single" w:sz="8" w:space="0" w:color="auto"/>
              <w:left w:val="nil"/>
              <w:bottom w:val="single" w:sz="8" w:space="0" w:color="auto"/>
              <w:right w:val="nil"/>
            </w:tcBorders>
            <w:shd w:val="clear" w:color="auto" w:fill="E7F1F9"/>
            <w:hideMark/>
          </w:tcPr>
          <w:p w14:paraId="203F7BC0" w14:textId="77777777" w:rsidR="00D63AD8" w:rsidRDefault="00D63AD8">
            <w:pPr>
              <w:pStyle w:val="TableHeading"/>
              <w:rPr>
                <w:lang w:val="ru-RU"/>
              </w:rPr>
            </w:pPr>
            <w:r>
              <w:rPr>
                <w:lang w:val="ru-RU"/>
              </w:rPr>
              <w:t>Responsible</w:t>
            </w:r>
          </w:p>
        </w:tc>
      </w:tr>
      <w:tr w:rsidR="00D63AD8" w14:paraId="2A06A36D" w14:textId="77777777" w:rsidTr="00D63AD8">
        <w:trPr>
          <w:trHeight w:val="252"/>
        </w:trPr>
        <w:tc>
          <w:tcPr>
            <w:tcW w:w="6959" w:type="dxa"/>
            <w:tcBorders>
              <w:top w:val="single" w:sz="8" w:space="0" w:color="auto"/>
              <w:left w:val="nil"/>
              <w:bottom w:val="single" w:sz="8" w:space="0" w:color="auto"/>
              <w:right w:val="nil"/>
            </w:tcBorders>
            <w:hideMark/>
          </w:tcPr>
          <w:p w14:paraId="1B016E59" w14:textId="77777777" w:rsidR="00D63AD8" w:rsidRDefault="00D63AD8">
            <w:pPr>
              <w:pStyle w:val="TabText"/>
              <w:rPr>
                <w:b/>
                <w:lang w:val="ru-RU"/>
              </w:rPr>
            </w:pPr>
            <w:r>
              <w:rPr>
                <w:b/>
                <w:lang w:val="ru-RU"/>
              </w:rPr>
              <w:t>Phase: Initiation</w:t>
            </w:r>
          </w:p>
        </w:tc>
        <w:tc>
          <w:tcPr>
            <w:tcW w:w="2836" w:type="dxa"/>
            <w:tcBorders>
              <w:top w:val="single" w:sz="8" w:space="0" w:color="auto"/>
              <w:left w:val="nil"/>
              <w:bottom w:val="single" w:sz="8" w:space="0" w:color="auto"/>
              <w:right w:val="nil"/>
            </w:tcBorders>
          </w:tcPr>
          <w:p w14:paraId="20F31F5B" w14:textId="77777777" w:rsidR="00D63AD8" w:rsidRDefault="00D63AD8">
            <w:pPr>
              <w:pStyle w:val="TabText"/>
              <w:rPr>
                <w:lang w:val="ru-RU"/>
              </w:rPr>
            </w:pPr>
          </w:p>
        </w:tc>
      </w:tr>
      <w:tr w:rsidR="00D63AD8" w14:paraId="0A1A4AE3" w14:textId="77777777" w:rsidTr="00D63AD8">
        <w:trPr>
          <w:trHeight w:val="252"/>
        </w:trPr>
        <w:tc>
          <w:tcPr>
            <w:tcW w:w="6959" w:type="dxa"/>
            <w:tcBorders>
              <w:top w:val="single" w:sz="8" w:space="0" w:color="auto"/>
              <w:left w:val="nil"/>
              <w:bottom w:val="single" w:sz="8" w:space="0" w:color="auto"/>
              <w:right w:val="nil"/>
            </w:tcBorders>
            <w:hideMark/>
          </w:tcPr>
          <w:p w14:paraId="500CD341" w14:textId="77777777" w:rsidR="00D63AD8" w:rsidRPr="00D63AD8" w:rsidRDefault="00D63AD8">
            <w:pPr>
              <w:pStyle w:val="TabText"/>
            </w:pPr>
            <w:r w:rsidRPr="00D63AD8">
              <w:t>Signing any other required agreements with 3rd parties</w:t>
            </w:r>
          </w:p>
        </w:tc>
        <w:tc>
          <w:tcPr>
            <w:tcW w:w="2836" w:type="dxa"/>
            <w:tcBorders>
              <w:top w:val="single" w:sz="8" w:space="0" w:color="auto"/>
              <w:left w:val="nil"/>
              <w:bottom w:val="single" w:sz="8" w:space="0" w:color="auto"/>
              <w:right w:val="nil"/>
            </w:tcBorders>
            <w:hideMark/>
          </w:tcPr>
          <w:p w14:paraId="17113491" w14:textId="7F08AF51" w:rsidR="00D63AD8" w:rsidRDefault="005702DA">
            <w:pPr>
              <w:pStyle w:val="TabText"/>
              <w:rPr>
                <w:lang w:val="ru-RU"/>
              </w:rPr>
            </w:pPr>
            <w:r>
              <w:rPr>
                <w:lang w:val="ru-RU"/>
              </w:rPr>
              <w:t>Orient Commercial</w:t>
            </w:r>
            <w:r w:rsidR="00CA77A5">
              <w:rPr>
                <w:lang w:val="ru-RU"/>
              </w:rPr>
              <w:t xml:space="preserve"> Bank</w:t>
            </w:r>
          </w:p>
        </w:tc>
      </w:tr>
      <w:tr w:rsidR="00D63AD8" w14:paraId="6319EAB1" w14:textId="77777777" w:rsidTr="00D63AD8">
        <w:trPr>
          <w:trHeight w:val="252"/>
        </w:trPr>
        <w:tc>
          <w:tcPr>
            <w:tcW w:w="6959" w:type="dxa"/>
            <w:tcBorders>
              <w:top w:val="single" w:sz="8" w:space="0" w:color="auto"/>
              <w:left w:val="nil"/>
              <w:bottom w:val="single" w:sz="8" w:space="0" w:color="auto"/>
              <w:right w:val="nil"/>
            </w:tcBorders>
            <w:hideMark/>
          </w:tcPr>
          <w:p w14:paraId="2DB7A063" w14:textId="77777777" w:rsidR="00D63AD8" w:rsidRPr="00D63AD8" w:rsidRDefault="00D63AD8">
            <w:pPr>
              <w:pStyle w:val="TabText"/>
            </w:pPr>
            <w:r w:rsidRPr="00D63AD8">
              <w:t>Provide relevant technical consultations for any questionnaires and formats</w:t>
            </w:r>
          </w:p>
        </w:tc>
        <w:tc>
          <w:tcPr>
            <w:tcW w:w="2836" w:type="dxa"/>
            <w:tcBorders>
              <w:top w:val="single" w:sz="8" w:space="0" w:color="auto"/>
              <w:left w:val="nil"/>
              <w:bottom w:val="single" w:sz="8" w:space="0" w:color="auto"/>
              <w:right w:val="nil"/>
            </w:tcBorders>
            <w:hideMark/>
          </w:tcPr>
          <w:p w14:paraId="7890B919" w14:textId="77777777" w:rsidR="00D63AD8" w:rsidRDefault="00D63AD8">
            <w:pPr>
              <w:pStyle w:val="TabText"/>
              <w:rPr>
                <w:lang w:val="ru-RU"/>
              </w:rPr>
            </w:pPr>
            <w:r>
              <w:rPr>
                <w:lang w:val="ru-RU"/>
              </w:rPr>
              <w:t>OpenWay</w:t>
            </w:r>
          </w:p>
        </w:tc>
      </w:tr>
      <w:tr w:rsidR="00D63AD8" w14:paraId="18D158F7" w14:textId="77777777" w:rsidTr="00D63AD8">
        <w:trPr>
          <w:trHeight w:val="252"/>
        </w:trPr>
        <w:tc>
          <w:tcPr>
            <w:tcW w:w="6959" w:type="dxa"/>
            <w:tcBorders>
              <w:top w:val="single" w:sz="8" w:space="0" w:color="auto"/>
              <w:left w:val="nil"/>
              <w:bottom w:val="single" w:sz="8" w:space="0" w:color="auto"/>
              <w:right w:val="nil"/>
            </w:tcBorders>
            <w:hideMark/>
          </w:tcPr>
          <w:p w14:paraId="744D76D1" w14:textId="77777777" w:rsidR="00D63AD8" w:rsidRPr="00D63AD8" w:rsidRDefault="00D63AD8">
            <w:pPr>
              <w:pStyle w:val="TabText"/>
            </w:pPr>
            <w:r w:rsidRPr="00D63AD8">
              <w:rPr>
                <w:b/>
              </w:rPr>
              <w:t>Phase: Hardware and Software Procurement</w:t>
            </w:r>
          </w:p>
        </w:tc>
        <w:tc>
          <w:tcPr>
            <w:tcW w:w="2836" w:type="dxa"/>
            <w:tcBorders>
              <w:top w:val="single" w:sz="8" w:space="0" w:color="auto"/>
              <w:left w:val="nil"/>
              <w:bottom w:val="single" w:sz="8" w:space="0" w:color="auto"/>
              <w:right w:val="nil"/>
            </w:tcBorders>
          </w:tcPr>
          <w:p w14:paraId="5AD42D0E" w14:textId="77777777" w:rsidR="00D63AD8" w:rsidRPr="00D63AD8" w:rsidRDefault="00D63AD8">
            <w:pPr>
              <w:pStyle w:val="TabText"/>
            </w:pPr>
          </w:p>
        </w:tc>
      </w:tr>
      <w:tr w:rsidR="00D63AD8" w14:paraId="43CA6283" w14:textId="77777777" w:rsidTr="00D63AD8">
        <w:trPr>
          <w:trHeight w:val="252"/>
        </w:trPr>
        <w:tc>
          <w:tcPr>
            <w:tcW w:w="6959" w:type="dxa"/>
            <w:tcBorders>
              <w:top w:val="single" w:sz="8" w:space="0" w:color="auto"/>
              <w:left w:val="nil"/>
              <w:bottom w:val="single" w:sz="8" w:space="0" w:color="auto"/>
              <w:right w:val="nil"/>
            </w:tcBorders>
            <w:hideMark/>
          </w:tcPr>
          <w:p w14:paraId="324EBE45" w14:textId="77777777" w:rsidR="00D63AD8" w:rsidRPr="00D63AD8" w:rsidRDefault="00D63AD8">
            <w:pPr>
              <w:pStyle w:val="TabText"/>
            </w:pPr>
            <w:r w:rsidRPr="00D63AD8">
              <w:t>Acquire all Hardware and non-WAY4 software according to Technical Requirements from OpenWay</w:t>
            </w:r>
          </w:p>
        </w:tc>
        <w:tc>
          <w:tcPr>
            <w:tcW w:w="2836" w:type="dxa"/>
            <w:tcBorders>
              <w:top w:val="single" w:sz="8" w:space="0" w:color="auto"/>
              <w:left w:val="nil"/>
              <w:bottom w:val="single" w:sz="8" w:space="0" w:color="auto"/>
              <w:right w:val="nil"/>
            </w:tcBorders>
            <w:hideMark/>
          </w:tcPr>
          <w:p w14:paraId="11E61BEF" w14:textId="0E5DC744" w:rsidR="00D63AD8" w:rsidRDefault="005702DA">
            <w:pPr>
              <w:pStyle w:val="TabText"/>
              <w:rPr>
                <w:lang w:val="ru-RU"/>
              </w:rPr>
            </w:pPr>
            <w:r>
              <w:rPr>
                <w:lang w:val="ru-RU"/>
              </w:rPr>
              <w:t>Orient Commercial</w:t>
            </w:r>
            <w:r w:rsidR="00CA77A5">
              <w:rPr>
                <w:lang w:val="ru-RU"/>
              </w:rPr>
              <w:t xml:space="preserve"> Bank</w:t>
            </w:r>
          </w:p>
        </w:tc>
      </w:tr>
      <w:tr w:rsidR="00D63AD8" w14:paraId="1C2F9D45" w14:textId="77777777" w:rsidTr="00D63AD8">
        <w:trPr>
          <w:trHeight w:val="252"/>
        </w:trPr>
        <w:tc>
          <w:tcPr>
            <w:tcW w:w="6959" w:type="dxa"/>
            <w:tcBorders>
              <w:top w:val="single" w:sz="8" w:space="0" w:color="auto"/>
              <w:left w:val="nil"/>
              <w:bottom w:val="single" w:sz="8" w:space="0" w:color="auto"/>
              <w:right w:val="nil"/>
            </w:tcBorders>
            <w:hideMark/>
          </w:tcPr>
          <w:p w14:paraId="46320864" w14:textId="77777777" w:rsidR="00D63AD8" w:rsidRPr="00D63AD8" w:rsidRDefault="00D63AD8">
            <w:pPr>
              <w:pStyle w:val="TabText"/>
            </w:pPr>
            <w:r w:rsidRPr="00D63AD8">
              <w:t>Provide relevant consultation and upgrades if any hardware / software becomes obsolete</w:t>
            </w:r>
          </w:p>
        </w:tc>
        <w:tc>
          <w:tcPr>
            <w:tcW w:w="2836" w:type="dxa"/>
            <w:tcBorders>
              <w:top w:val="single" w:sz="8" w:space="0" w:color="auto"/>
              <w:left w:val="nil"/>
              <w:bottom w:val="single" w:sz="8" w:space="0" w:color="auto"/>
              <w:right w:val="nil"/>
            </w:tcBorders>
            <w:hideMark/>
          </w:tcPr>
          <w:p w14:paraId="0878C524" w14:textId="77777777" w:rsidR="00D63AD8" w:rsidRDefault="00D63AD8">
            <w:pPr>
              <w:pStyle w:val="TabText"/>
              <w:rPr>
                <w:lang w:val="ru-RU"/>
              </w:rPr>
            </w:pPr>
            <w:r>
              <w:rPr>
                <w:lang w:val="ru-RU"/>
              </w:rPr>
              <w:t>OpenWay</w:t>
            </w:r>
          </w:p>
        </w:tc>
      </w:tr>
      <w:tr w:rsidR="00D63AD8" w14:paraId="6AB91A1E" w14:textId="77777777" w:rsidTr="00D63AD8">
        <w:trPr>
          <w:trHeight w:val="252"/>
        </w:trPr>
        <w:tc>
          <w:tcPr>
            <w:tcW w:w="6959" w:type="dxa"/>
            <w:tcBorders>
              <w:top w:val="single" w:sz="8" w:space="0" w:color="auto"/>
              <w:left w:val="nil"/>
              <w:bottom w:val="single" w:sz="8" w:space="0" w:color="auto"/>
              <w:right w:val="nil"/>
            </w:tcBorders>
            <w:hideMark/>
          </w:tcPr>
          <w:p w14:paraId="69B11377" w14:textId="77777777" w:rsidR="00D63AD8" w:rsidRPr="00D63AD8" w:rsidRDefault="00D63AD8">
            <w:pPr>
              <w:pStyle w:val="TabText"/>
              <w:rPr>
                <w:b/>
              </w:rPr>
            </w:pPr>
            <w:r w:rsidRPr="00D63AD8">
              <w:rPr>
                <w:b/>
              </w:rPr>
              <w:t>Phase: UAT / Production Platform Preparation</w:t>
            </w:r>
          </w:p>
        </w:tc>
        <w:tc>
          <w:tcPr>
            <w:tcW w:w="2836" w:type="dxa"/>
            <w:tcBorders>
              <w:top w:val="single" w:sz="8" w:space="0" w:color="auto"/>
              <w:left w:val="nil"/>
              <w:bottom w:val="single" w:sz="8" w:space="0" w:color="auto"/>
              <w:right w:val="nil"/>
            </w:tcBorders>
          </w:tcPr>
          <w:p w14:paraId="4944AD4C" w14:textId="77777777" w:rsidR="00D63AD8" w:rsidRPr="00D63AD8" w:rsidRDefault="00D63AD8">
            <w:pPr>
              <w:pStyle w:val="TabText"/>
            </w:pPr>
          </w:p>
        </w:tc>
      </w:tr>
      <w:tr w:rsidR="00D63AD8" w14:paraId="0BB8DDC9" w14:textId="77777777" w:rsidTr="00D63AD8">
        <w:trPr>
          <w:trHeight w:val="252"/>
        </w:trPr>
        <w:tc>
          <w:tcPr>
            <w:tcW w:w="6959" w:type="dxa"/>
            <w:tcBorders>
              <w:top w:val="single" w:sz="8" w:space="0" w:color="auto"/>
              <w:left w:val="nil"/>
              <w:bottom w:val="single" w:sz="8" w:space="0" w:color="auto"/>
              <w:right w:val="nil"/>
            </w:tcBorders>
            <w:hideMark/>
          </w:tcPr>
          <w:p w14:paraId="5A2BE51C" w14:textId="77777777" w:rsidR="00D63AD8" w:rsidRPr="00D63AD8" w:rsidRDefault="00D63AD8">
            <w:pPr>
              <w:pStyle w:val="TabText"/>
            </w:pPr>
            <w:r w:rsidRPr="00D63AD8">
              <w:t>Prepare the infrastructure according to OpenWay instructions and best industry practices from OpenWay to make it possible to install WAY4 system</w:t>
            </w:r>
          </w:p>
        </w:tc>
        <w:tc>
          <w:tcPr>
            <w:tcW w:w="2836" w:type="dxa"/>
            <w:tcBorders>
              <w:top w:val="single" w:sz="8" w:space="0" w:color="auto"/>
              <w:left w:val="nil"/>
              <w:bottom w:val="single" w:sz="8" w:space="0" w:color="auto"/>
              <w:right w:val="nil"/>
            </w:tcBorders>
            <w:hideMark/>
          </w:tcPr>
          <w:p w14:paraId="610158CF" w14:textId="5F635217" w:rsidR="00D63AD8" w:rsidRDefault="005702DA">
            <w:pPr>
              <w:pStyle w:val="TabText"/>
              <w:rPr>
                <w:lang w:val="ru-RU"/>
              </w:rPr>
            </w:pPr>
            <w:r>
              <w:rPr>
                <w:lang w:val="ru-RU"/>
              </w:rPr>
              <w:t>Orient Commercial</w:t>
            </w:r>
            <w:r w:rsidR="00CA77A5">
              <w:rPr>
                <w:lang w:val="ru-RU"/>
              </w:rPr>
              <w:t xml:space="preserve"> Bank</w:t>
            </w:r>
          </w:p>
        </w:tc>
      </w:tr>
      <w:tr w:rsidR="00D63AD8" w14:paraId="56DB710B" w14:textId="77777777" w:rsidTr="00D63AD8">
        <w:trPr>
          <w:trHeight w:val="252"/>
        </w:trPr>
        <w:tc>
          <w:tcPr>
            <w:tcW w:w="6959" w:type="dxa"/>
            <w:tcBorders>
              <w:top w:val="single" w:sz="8" w:space="0" w:color="auto"/>
              <w:left w:val="nil"/>
              <w:bottom w:val="single" w:sz="8" w:space="0" w:color="auto"/>
              <w:right w:val="nil"/>
            </w:tcBorders>
            <w:hideMark/>
          </w:tcPr>
          <w:p w14:paraId="4E2120AA" w14:textId="77777777" w:rsidR="00D63AD8" w:rsidRPr="00D63AD8" w:rsidRDefault="00D63AD8">
            <w:pPr>
              <w:pStyle w:val="TabText"/>
            </w:pPr>
            <w:r w:rsidRPr="00D63AD8">
              <w:t>Configure all infrastructure and basic software according to technical requirements of OpenWay and other parties and to provide checklist to OpenWay</w:t>
            </w:r>
          </w:p>
        </w:tc>
        <w:tc>
          <w:tcPr>
            <w:tcW w:w="2836" w:type="dxa"/>
            <w:tcBorders>
              <w:top w:val="single" w:sz="8" w:space="0" w:color="auto"/>
              <w:left w:val="nil"/>
              <w:bottom w:val="single" w:sz="8" w:space="0" w:color="auto"/>
              <w:right w:val="nil"/>
            </w:tcBorders>
            <w:hideMark/>
          </w:tcPr>
          <w:p w14:paraId="67EEFFE2" w14:textId="33F82DBF" w:rsidR="00D63AD8" w:rsidRDefault="005702DA">
            <w:pPr>
              <w:pStyle w:val="TabText"/>
              <w:rPr>
                <w:lang w:val="ru-RU"/>
              </w:rPr>
            </w:pPr>
            <w:r>
              <w:rPr>
                <w:lang w:val="ru-RU"/>
              </w:rPr>
              <w:t>Orient Commercial</w:t>
            </w:r>
            <w:r w:rsidR="00CA77A5">
              <w:rPr>
                <w:lang w:val="ru-RU"/>
              </w:rPr>
              <w:t xml:space="preserve"> Bank</w:t>
            </w:r>
          </w:p>
        </w:tc>
      </w:tr>
      <w:tr w:rsidR="00D63AD8" w14:paraId="7515B61F" w14:textId="77777777" w:rsidTr="00D63AD8">
        <w:trPr>
          <w:trHeight w:val="252"/>
        </w:trPr>
        <w:tc>
          <w:tcPr>
            <w:tcW w:w="6959" w:type="dxa"/>
            <w:tcBorders>
              <w:top w:val="single" w:sz="8" w:space="0" w:color="auto"/>
              <w:left w:val="nil"/>
              <w:bottom w:val="single" w:sz="8" w:space="0" w:color="auto"/>
              <w:right w:val="nil"/>
            </w:tcBorders>
            <w:hideMark/>
          </w:tcPr>
          <w:p w14:paraId="3B8C9B12" w14:textId="14D89210" w:rsidR="00D63AD8" w:rsidRPr="00D63AD8" w:rsidRDefault="00D63AD8">
            <w:pPr>
              <w:pStyle w:val="TabText"/>
            </w:pPr>
            <w:r w:rsidRPr="00D63AD8">
              <w:t xml:space="preserve">Setup of Oracle software is performed by </w:t>
            </w:r>
            <w:r w:rsidR="005702DA">
              <w:t>Orient Commercial</w:t>
            </w:r>
            <w:r w:rsidR="00CA77A5">
              <w:t xml:space="preserve"> Bank</w:t>
            </w:r>
            <w:r w:rsidRPr="00D63AD8">
              <w:t xml:space="preserve"> with  consultancy support and assistance of OpenWay</w:t>
            </w:r>
          </w:p>
        </w:tc>
        <w:tc>
          <w:tcPr>
            <w:tcW w:w="2836" w:type="dxa"/>
            <w:tcBorders>
              <w:top w:val="single" w:sz="8" w:space="0" w:color="auto"/>
              <w:left w:val="nil"/>
              <w:bottom w:val="single" w:sz="8" w:space="0" w:color="auto"/>
              <w:right w:val="nil"/>
            </w:tcBorders>
            <w:hideMark/>
          </w:tcPr>
          <w:p w14:paraId="1C25E6D8" w14:textId="2B078D3A" w:rsidR="00D63AD8" w:rsidRDefault="005702DA">
            <w:pPr>
              <w:pStyle w:val="TabText"/>
              <w:rPr>
                <w:lang w:val="ru-RU"/>
              </w:rPr>
            </w:pPr>
            <w:r>
              <w:rPr>
                <w:lang w:val="ru-RU"/>
              </w:rPr>
              <w:t>Orient Commercial</w:t>
            </w:r>
            <w:r w:rsidR="00CA77A5">
              <w:rPr>
                <w:lang w:val="ru-RU"/>
              </w:rPr>
              <w:t xml:space="preserve"> Bank</w:t>
            </w:r>
            <w:r w:rsidR="00D63AD8">
              <w:rPr>
                <w:lang w:val="ru-RU"/>
              </w:rPr>
              <w:t xml:space="preserve"> </w:t>
            </w:r>
          </w:p>
        </w:tc>
      </w:tr>
      <w:tr w:rsidR="00D63AD8" w14:paraId="0141275A" w14:textId="77777777" w:rsidTr="00D63AD8">
        <w:trPr>
          <w:trHeight w:val="252"/>
        </w:trPr>
        <w:tc>
          <w:tcPr>
            <w:tcW w:w="6959" w:type="dxa"/>
            <w:tcBorders>
              <w:top w:val="single" w:sz="8" w:space="0" w:color="auto"/>
              <w:left w:val="nil"/>
              <w:bottom w:val="single" w:sz="8" w:space="0" w:color="auto"/>
              <w:right w:val="nil"/>
            </w:tcBorders>
            <w:hideMark/>
          </w:tcPr>
          <w:p w14:paraId="5CF8B24E" w14:textId="77E94C11" w:rsidR="00D63AD8" w:rsidRPr="00D63AD8" w:rsidRDefault="00D63AD8">
            <w:pPr>
              <w:pStyle w:val="TabText"/>
            </w:pPr>
            <w:r>
              <w:t>Remote</w:t>
            </w:r>
            <w:r w:rsidRPr="00D63AD8">
              <w:t xml:space="preserve"> assistance and instructions for installation of WAY4 system</w:t>
            </w:r>
          </w:p>
        </w:tc>
        <w:tc>
          <w:tcPr>
            <w:tcW w:w="2836" w:type="dxa"/>
            <w:tcBorders>
              <w:top w:val="single" w:sz="8" w:space="0" w:color="auto"/>
              <w:left w:val="nil"/>
              <w:bottom w:val="single" w:sz="8" w:space="0" w:color="auto"/>
              <w:right w:val="nil"/>
            </w:tcBorders>
            <w:hideMark/>
          </w:tcPr>
          <w:p w14:paraId="4BDD3B84" w14:textId="77777777" w:rsidR="00D63AD8" w:rsidRDefault="00D63AD8">
            <w:pPr>
              <w:pStyle w:val="TabText"/>
              <w:rPr>
                <w:lang w:val="ru-RU"/>
              </w:rPr>
            </w:pPr>
            <w:r>
              <w:rPr>
                <w:lang w:val="ru-RU"/>
              </w:rPr>
              <w:t>OpenWay</w:t>
            </w:r>
          </w:p>
        </w:tc>
      </w:tr>
      <w:tr w:rsidR="00D63AD8" w14:paraId="6D9C800F" w14:textId="77777777" w:rsidTr="00D63AD8">
        <w:trPr>
          <w:trHeight w:val="252"/>
        </w:trPr>
        <w:tc>
          <w:tcPr>
            <w:tcW w:w="6959" w:type="dxa"/>
            <w:tcBorders>
              <w:top w:val="single" w:sz="8" w:space="0" w:color="auto"/>
              <w:left w:val="nil"/>
              <w:bottom w:val="single" w:sz="8" w:space="0" w:color="auto"/>
              <w:right w:val="nil"/>
            </w:tcBorders>
            <w:hideMark/>
          </w:tcPr>
          <w:p w14:paraId="3B8F467E" w14:textId="77777777" w:rsidR="00D63AD8" w:rsidRDefault="00D63AD8">
            <w:pPr>
              <w:pStyle w:val="TabText"/>
              <w:rPr>
                <w:lang w:val="ru-RU"/>
              </w:rPr>
            </w:pPr>
            <w:r>
              <w:rPr>
                <w:lang w:val="ru-RU"/>
              </w:rPr>
              <w:t>Provide technical requirements</w:t>
            </w:r>
          </w:p>
        </w:tc>
        <w:tc>
          <w:tcPr>
            <w:tcW w:w="2836" w:type="dxa"/>
            <w:tcBorders>
              <w:top w:val="single" w:sz="8" w:space="0" w:color="auto"/>
              <w:left w:val="nil"/>
              <w:bottom w:val="single" w:sz="8" w:space="0" w:color="auto"/>
              <w:right w:val="nil"/>
            </w:tcBorders>
            <w:hideMark/>
          </w:tcPr>
          <w:p w14:paraId="02901C5B" w14:textId="77777777" w:rsidR="00D63AD8" w:rsidRDefault="00D63AD8">
            <w:pPr>
              <w:pStyle w:val="TabText"/>
              <w:rPr>
                <w:lang w:val="ru-RU"/>
              </w:rPr>
            </w:pPr>
            <w:r>
              <w:rPr>
                <w:lang w:val="ru-RU"/>
              </w:rPr>
              <w:t>OpenWay</w:t>
            </w:r>
          </w:p>
        </w:tc>
      </w:tr>
      <w:tr w:rsidR="00D63AD8" w14:paraId="59BDF1E1" w14:textId="77777777" w:rsidTr="00D63AD8">
        <w:trPr>
          <w:trHeight w:val="252"/>
        </w:trPr>
        <w:tc>
          <w:tcPr>
            <w:tcW w:w="6959" w:type="dxa"/>
            <w:tcBorders>
              <w:top w:val="single" w:sz="8" w:space="0" w:color="auto"/>
              <w:left w:val="nil"/>
              <w:bottom w:val="single" w:sz="8" w:space="0" w:color="auto"/>
              <w:right w:val="nil"/>
            </w:tcBorders>
            <w:hideMark/>
          </w:tcPr>
          <w:p w14:paraId="27E9B7B7" w14:textId="77777777" w:rsidR="00D63AD8" w:rsidRPr="00D63AD8" w:rsidRDefault="00D63AD8">
            <w:pPr>
              <w:pStyle w:val="TabText"/>
            </w:pPr>
            <w:r w:rsidRPr="00D63AD8">
              <w:t>Comment installation checklist if needed</w:t>
            </w:r>
          </w:p>
        </w:tc>
        <w:tc>
          <w:tcPr>
            <w:tcW w:w="2836" w:type="dxa"/>
            <w:tcBorders>
              <w:top w:val="single" w:sz="8" w:space="0" w:color="auto"/>
              <w:left w:val="nil"/>
              <w:bottom w:val="single" w:sz="8" w:space="0" w:color="auto"/>
              <w:right w:val="nil"/>
            </w:tcBorders>
            <w:hideMark/>
          </w:tcPr>
          <w:p w14:paraId="4C39A00D" w14:textId="77777777" w:rsidR="00D63AD8" w:rsidRDefault="00D63AD8">
            <w:pPr>
              <w:pStyle w:val="TabText"/>
              <w:rPr>
                <w:lang w:val="ru-RU"/>
              </w:rPr>
            </w:pPr>
            <w:r>
              <w:rPr>
                <w:lang w:val="ru-RU"/>
              </w:rPr>
              <w:t>OpenWay</w:t>
            </w:r>
          </w:p>
        </w:tc>
      </w:tr>
      <w:tr w:rsidR="00D63AD8" w14:paraId="1C8D98D0" w14:textId="77777777" w:rsidTr="00D63AD8">
        <w:trPr>
          <w:trHeight w:val="252"/>
        </w:trPr>
        <w:tc>
          <w:tcPr>
            <w:tcW w:w="6959" w:type="dxa"/>
            <w:tcBorders>
              <w:top w:val="single" w:sz="8" w:space="0" w:color="auto"/>
              <w:left w:val="nil"/>
              <w:bottom w:val="single" w:sz="8" w:space="0" w:color="auto"/>
              <w:right w:val="nil"/>
            </w:tcBorders>
            <w:hideMark/>
          </w:tcPr>
          <w:p w14:paraId="66F538CD" w14:textId="165E8B90" w:rsidR="00D63AD8" w:rsidRDefault="00D63AD8" w:rsidP="009A0222">
            <w:pPr>
              <w:pStyle w:val="TabText"/>
              <w:rPr>
                <w:b/>
                <w:lang w:val="ru-RU"/>
              </w:rPr>
            </w:pPr>
            <w:r>
              <w:rPr>
                <w:b/>
                <w:lang w:val="ru-RU"/>
              </w:rPr>
              <w:lastRenderedPageBreak/>
              <w:t xml:space="preserve">Phase: System </w:t>
            </w:r>
            <w:r w:rsidR="009A0222">
              <w:rPr>
                <w:b/>
              </w:rPr>
              <w:t>B</w:t>
            </w:r>
            <w:r>
              <w:rPr>
                <w:b/>
                <w:lang w:val="ru-RU"/>
              </w:rPr>
              <w:t>uild</w:t>
            </w:r>
          </w:p>
        </w:tc>
        <w:tc>
          <w:tcPr>
            <w:tcW w:w="2836" w:type="dxa"/>
            <w:tcBorders>
              <w:top w:val="single" w:sz="8" w:space="0" w:color="auto"/>
              <w:left w:val="nil"/>
              <w:bottom w:val="single" w:sz="8" w:space="0" w:color="auto"/>
              <w:right w:val="nil"/>
            </w:tcBorders>
          </w:tcPr>
          <w:p w14:paraId="6890F82C" w14:textId="77777777" w:rsidR="00D63AD8" w:rsidRDefault="00D63AD8">
            <w:pPr>
              <w:pStyle w:val="TabText"/>
              <w:rPr>
                <w:lang w:val="ru-RU"/>
              </w:rPr>
            </w:pPr>
          </w:p>
        </w:tc>
      </w:tr>
      <w:tr w:rsidR="00D63AD8" w14:paraId="09256D5A" w14:textId="77777777" w:rsidTr="00D63AD8">
        <w:trPr>
          <w:trHeight w:val="252"/>
        </w:trPr>
        <w:tc>
          <w:tcPr>
            <w:tcW w:w="6959" w:type="dxa"/>
            <w:tcBorders>
              <w:top w:val="single" w:sz="8" w:space="0" w:color="auto"/>
              <w:left w:val="nil"/>
              <w:bottom w:val="single" w:sz="8" w:space="0" w:color="auto"/>
              <w:right w:val="nil"/>
            </w:tcBorders>
            <w:hideMark/>
          </w:tcPr>
          <w:p w14:paraId="7F2C1B75" w14:textId="77777777" w:rsidR="00D63AD8" w:rsidRPr="00D63AD8" w:rsidRDefault="00D63AD8">
            <w:pPr>
              <w:pStyle w:val="TabText"/>
            </w:pPr>
            <w:r w:rsidRPr="00D63AD8">
              <w:t>Support OpenWay with detailed specifications if needed</w:t>
            </w:r>
          </w:p>
        </w:tc>
        <w:tc>
          <w:tcPr>
            <w:tcW w:w="2836" w:type="dxa"/>
            <w:tcBorders>
              <w:top w:val="single" w:sz="8" w:space="0" w:color="auto"/>
              <w:left w:val="nil"/>
              <w:bottom w:val="single" w:sz="8" w:space="0" w:color="auto"/>
              <w:right w:val="nil"/>
            </w:tcBorders>
            <w:hideMark/>
          </w:tcPr>
          <w:p w14:paraId="5A2644AC" w14:textId="672981B6" w:rsidR="00D63AD8" w:rsidRDefault="005702DA">
            <w:pPr>
              <w:pStyle w:val="TabText"/>
              <w:rPr>
                <w:lang w:val="ru-RU"/>
              </w:rPr>
            </w:pPr>
            <w:r>
              <w:rPr>
                <w:lang w:val="ru-RU"/>
              </w:rPr>
              <w:t>Orient Commercial</w:t>
            </w:r>
            <w:r w:rsidR="00CA77A5">
              <w:rPr>
                <w:lang w:val="ru-RU"/>
              </w:rPr>
              <w:t xml:space="preserve"> Bank</w:t>
            </w:r>
          </w:p>
        </w:tc>
      </w:tr>
      <w:tr w:rsidR="00D63AD8" w14:paraId="5FC25D05" w14:textId="77777777" w:rsidTr="00D63AD8">
        <w:trPr>
          <w:trHeight w:val="252"/>
        </w:trPr>
        <w:tc>
          <w:tcPr>
            <w:tcW w:w="6959" w:type="dxa"/>
            <w:tcBorders>
              <w:top w:val="single" w:sz="8" w:space="0" w:color="auto"/>
              <w:left w:val="nil"/>
              <w:bottom w:val="single" w:sz="8" w:space="0" w:color="auto"/>
              <w:right w:val="nil"/>
            </w:tcBorders>
            <w:hideMark/>
          </w:tcPr>
          <w:p w14:paraId="7BE0DAA0" w14:textId="77777777" w:rsidR="00D63AD8" w:rsidRPr="00D63AD8" w:rsidRDefault="00D63AD8">
            <w:pPr>
              <w:pStyle w:val="TabText"/>
            </w:pPr>
            <w:r w:rsidRPr="00D63AD8">
              <w:t xml:space="preserve">Prepare Template Configuration set creation with relevant instructions </w:t>
            </w:r>
          </w:p>
        </w:tc>
        <w:tc>
          <w:tcPr>
            <w:tcW w:w="2836" w:type="dxa"/>
            <w:tcBorders>
              <w:top w:val="single" w:sz="8" w:space="0" w:color="auto"/>
              <w:left w:val="nil"/>
              <w:bottom w:val="single" w:sz="8" w:space="0" w:color="auto"/>
              <w:right w:val="nil"/>
            </w:tcBorders>
            <w:hideMark/>
          </w:tcPr>
          <w:p w14:paraId="7C303085" w14:textId="77777777" w:rsidR="00D63AD8" w:rsidRDefault="00D63AD8">
            <w:pPr>
              <w:pStyle w:val="TabText"/>
              <w:rPr>
                <w:lang w:val="ru-RU"/>
              </w:rPr>
            </w:pPr>
            <w:r>
              <w:rPr>
                <w:lang w:val="ru-RU"/>
              </w:rPr>
              <w:t>OpenWay</w:t>
            </w:r>
          </w:p>
        </w:tc>
      </w:tr>
      <w:tr w:rsidR="00D63AD8" w14:paraId="5EC02208" w14:textId="77777777" w:rsidTr="00D63AD8">
        <w:trPr>
          <w:trHeight w:val="252"/>
        </w:trPr>
        <w:tc>
          <w:tcPr>
            <w:tcW w:w="6959" w:type="dxa"/>
            <w:tcBorders>
              <w:top w:val="single" w:sz="8" w:space="0" w:color="auto"/>
              <w:left w:val="nil"/>
              <w:bottom w:val="single" w:sz="8" w:space="0" w:color="auto"/>
              <w:right w:val="nil"/>
            </w:tcBorders>
            <w:hideMark/>
          </w:tcPr>
          <w:p w14:paraId="3E7768A6" w14:textId="77777777" w:rsidR="00D63AD8" w:rsidRPr="00D63AD8" w:rsidRDefault="00D63AD8">
            <w:pPr>
              <w:pStyle w:val="TabText"/>
            </w:pPr>
            <w:r w:rsidRPr="00D63AD8">
              <w:t xml:space="preserve">Prepare system configuration according to discovery </w:t>
            </w:r>
          </w:p>
        </w:tc>
        <w:tc>
          <w:tcPr>
            <w:tcW w:w="2836" w:type="dxa"/>
            <w:tcBorders>
              <w:top w:val="single" w:sz="8" w:space="0" w:color="auto"/>
              <w:left w:val="nil"/>
              <w:bottom w:val="single" w:sz="8" w:space="0" w:color="auto"/>
              <w:right w:val="nil"/>
            </w:tcBorders>
            <w:hideMark/>
          </w:tcPr>
          <w:p w14:paraId="05F68E5C" w14:textId="77777777" w:rsidR="00D63AD8" w:rsidRDefault="00D63AD8">
            <w:pPr>
              <w:pStyle w:val="TabText"/>
              <w:rPr>
                <w:lang w:val="ru-RU"/>
              </w:rPr>
            </w:pPr>
            <w:r>
              <w:rPr>
                <w:lang w:val="ru-RU"/>
              </w:rPr>
              <w:t>OpenWay</w:t>
            </w:r>
          </w:p>
        </w:tc>
      </w:tr>
      <w:tr w:rsidR="00D63AD8" w14:paraId="347A930D" w14:textId="77777777" w:rsidTr="00D63AD8">
        <w:trPr>
          <w:trHeight w:val="252"/>
        </w:trPr>
        <w:tc>
          <w:tcPr>
            <w:tcW w:w="6959" w:type="dxa"/>
            <w:tcBorders>
              <w:top w:val="single" w:sz="8" w:space="0" w:color="auto"/>
              <w:left w:val="nil"/>
              <w:bottom w:val="single" w:sz="8" w:space="0" w:color="auto"/>
              <w:right w:val="nil"/>
            </w:tcBorders>
            <w:hideMark/>
          </w:tcPr>
          <w:p w14:paraId="0BE6791B" w14:textId="77777777" w:rsidR="00D63AD8" w:rsidRPr="00D63AD8" w:rsidRDefault="00D63AD8">
            <w:pPr>
              <w:pStyle w:val="TabText"/>
            </w:pPr>
            <w:r w:rsidRPr="00D63AD8">
              <w:t>Prepare documentation set for functionality being implemented</w:t>
            </w:r>
          </w:p>
        </w:tc>
        <w:tc>
          <w:tcPr>
            <w:tcW w:w="2836" w:type="dxa"/>
            <w:tcBorders>
              <w:top w:val="single" w:sz="8" w:space="0" w:color="auto"/>
              <w:left w:val="nil"/>
              <w:bottom w:val="single" w:sz="8" w:space="0" w:color="auto"/>
              <w:right w:val="nil"/>
            </w:tcBorders>
            <w:hideMark/>
          </w:tcPr>
          <w:p w14:paraId="23C0BF60" w14:textId="77777777" w:rsidR="00D63AD8" w:rsidRDefault="00D63AD8">
            <w:pPr>
              <w:pStyle w:val="TabText"/>
              <w:rPr>
                <w:lang w:val="ru-RU"/>
              </w:rPr>
            </w:pPr>
            <w:r>
              <w:rPr>
                <w:lang w:val="ru-RU"/>
              </w:rPr>
              <w:t>OpenWay</w:t>
            </w:r>
          </w:p>
        </w:tc>
      </w:tr>
      <w:tr w:rsidR="00D63AD8" w14:paraId="33CD5FE8" w14:textId="77777777" w:rsidTr="00D63AD8">
        <w:trPr>
          <w:trHeight w:val="252"/>
        </w:trPr>
        <w:tc>
          <w:tcPr>
            <w:tcW w:w="6959" w:type="dxa"/>
            <w:tcBorders>
              <w:top w:val="single" w:sz="8" w:space="0" w:color="auto"/>
              <w:left w:val="nil"/>
              <w:bottom w:val="single" w:sz="8" w:space="0" w:color="auto"/>
              <w:right w:val="nil"/>
            </w:tcBorders>
            <w:hideMark/>
          </w:tcPr>
          <w:p w14:paraId="5D683702" w14:textId="77777777" w:rsidR="00D63AD8" w:rsidRPr="00D63AD8" w:rsidRDefault="00D63AD8">
            <w:pPr>
              <w:pStyle w:val="TabText"/>
              <w:rPr>
                <w:b/>
              </w:rPr>
            </w:pPr>
            <w:r w:rsidRPr="00D63AD8">
              <w:rPr>
                <w:b/>
              </w:rPr>
              <w:t xml:space="preserve">Phase: Installation on UAT environment / System Installation </w:t>
            </w:r>
          </w:p>
        </w:tc>
        <w:tc>
          <w:tcPr>
            <w:tcW w:w="2836" w:type="dxa"/>
            <w:tcBorders>
              <w:top w:val="single" w:sz="8" w:space="0" w:color="auto"/>
              <w:left w:val="nil"/>
              <w:bottom w:val="single" w:sz="8" w:space="0" w:color="auto"/>
              <w:right w:val="nil"/>
            </w:tcBorders>
          </w:tcPr>
          <w:p w14:paraId="0213270A" w14:textId="77777777" w:rsidR="00D63AD8" w:rsidRPr="00D63AD8" w:rsidRDefault="00D63AD8">
            <w:pPr>
              <w:pStyle w:val="TabText"/>
            </w:pPr>
          </w:p>
        </w:tc>
      </w:tr>
      <w:tr w:rsidR="00D63AD8" w14:paraId="7E63EF4F" w14:textId="77777777" w:rsidTr="00D63AD8">
        <w:trPr>
          <w:trHeight w:val="252"/>
        </w:trPr>
        <w:tc>
          <w:tcPr>
            <w:tcW w:w="6959" w:type="dxa"/>
            <w:tcBorders>
              <w:top w:val="single" w:sz="8" w:space="0" w:color="auto"/>
              <w:left w:val="nil"/>
              <w:bottom w:val="single" w:sz="8" w:space="0" w:color="auto"/>
              <w:right w:val="nil"/>
            </w:tcBorders>
            <w:hideMark/>
          </w:tcPr>
          <w:p w14:paraId="68E526BD" w14:textId="77777777" w:rsidR="00D63AD8" w:rsidRDefault="00D63AD8">
            <w:pPr>
              <w:pStyle w:val="TabText"/>
              <w:rPr>
                <w:lang w:val="ru-RU"/>
              </w:rPr>
            </w:pPr>
            <w:r>
              <w:rPr>
                <w:lang w:val="ru-RU"/>
              </w:rPr>
              <w:t xml:space="preserve">Fulfill prerequisites </w:t>
            </w:r>
          </w:p>
        </w:tc>
        <w:tc>
          <w:tcPr>
            <w:tcW w:w="2836" w:type="dxa"/>
            <w:tcBorders>
              <w:top w:val="single" w:sz="8" w:space="0" w:color="auto"/>
              <w:left w:val="nil"/>
              <w:bottom w:val="single" w:sz="8" w:space="0" w:color="auto"/>
              <w:right w:val="nil"/>
            </w:tcBorders>
            <w:hideMark/>
          </w:tcPr>
          <w:p w14:paraId="3A0C213D" w14:textId="596262C6" w:rsidR="00D63AD8" w:rsidRDefault="005702DA">
            <w:pPr>
              <w:pStyle w:val="TabText"/>
              <w:rPr>
                <w:lang w:val="ru-RU"/>
              </w:rPr>
            </w:pPr>
            <w:r>
              <w:rPr>
                <w:lang w:val="ru-RU"/>
              </w:rPr>
              <w:t>Orient Commercial</w:t>
            </w:r>
            <w:r w:rsidR="00CA77A5">
              <w:rPr>
                <w:lang w:val="ru-RU"/>
              </w:rPr>
              <w:t xml:space="preserve"> Bank</w:t>
            </w:r>
          </w:p>
        </w:tc>
      </w:tr>
      <w:tr w:rsidR="00D63AD8" w14:paraId="48B842F8" w14:textId="77777777" w:rsidTr="00D63AD8">
        <w:trPr>
          <w:trHeight w:val="252"/>
        </w:trPr>
        <w:tc>
          <w:tcPr>
            <w:tcW w:w="6959" w:type="dxa"/>
            <w:tcBorders>
              <w:top w:val="single" w:sz="8" w:space="0" w:color="auto"/>
              <w:left w:val="nil"/>
              <w:bottom w:val="single" w:sz="8" w:space="0" w:color="auto"/>
              <w:right w:val="nil"/>
            </w:tcBorders>
            <w:hideMark/>
          </w:tcPr>
          <w:p w14:paraId="5AE094D8" w14:textId="77777777" w:rsidR="00D63AD8" w:rsidRPr="00D63AD8" w:rsidRDefault="00D63AD8">
            <w:pPr>
              <w:pStyle w:val="TabText"/>
            </w:pPr>
            <w:r w:rsidRPr="00D63AD8">
              <w:t>Provide all distributions of WAY4 products</w:t>
            </w:r>
          </w:p>
        </w:tc>
        <w:tc>
          <w:tcPr>
            <w:tcW w:w="2836" w:type="dxa"/>
            <w:tcBorders>
              <w:top w:val="single" w:sz="8" w:space="0" w:color="auto"/>
              <w:left w:val="nil"/>
              <w:bottom w:val="single" w:sz="8" w:space="0" w:color="auto"/>
              <w:right w:val="nil"/>
            </w:tcBorders>
            <w:hideMark/>
          </w:tcPr>
          <w:p w14:paraId="74BB18ED" w14:textId="77777777" w:rsidR="00D63AD8" w:rsidRDefault="00D63AD8">
            <w:pPr>
              <w:pStyle w:val="TabText"/>
              <w:rPr>
                <w:lang w:val="ru-RU"/>
              </w:rPr>
            </w:pPr>
            <w:r>
              <w:rPr>
                <w:lang w:val="ru-RU"/>
              </w:rPr>
              <w:t>OpenWay</w:t>
            </w:r>
          </w:p>
        </w:tc>
      </w:tr>
      <w:tr w:rsidR="00D63AD8" w14:paraId="25E17327" w14:textId="77777777" w:rsidTr="00D63AD8">
        <w:trPr>
          <w:trHeight w:val="252"/>
        </w:trPr>
        <w:tc>
          <w:tcPr>
            <w:tcW w:w="6959" w:type="dxa"/>
            <w:tcBorders>
              <w:top w:val="single" w:sz="8" w:space="0" w:color="auto"/>
              <w:left w:val="nil"/>
              <w:bottom w:val="single" w:sz="8" w:space="0" w:color="auto"/>
              <w:right w:val="nil"/>
            </w:tcBorders>
            <w:hideMark/>
          </w:tcPr>
          <w:p w14:paraId="5FEDFC22" w14:textId="77777777" w:rsidR="00D63AD8" w:rsidRPr="00D63AD8" w:rsidRDefault="00D63AD8">
            <w:pPr>
              <w:pStyle w:val="TabText"/>
            </w:pPr>
            <w:r w:rsidRPr="00D63AD8">
              <w:t xml:space="preserve">Provide on-site support during installation </w:t>
            </w:r>
          </w:p>
        </w:tc>
        <w:tc>
          <w:tcPr>
            <w:tcW w:w="2836" w:type="dxa"/>
            <w:tcBorders>
              <w:top w:val="single" w:sz="8" w:space="0" w:color="auto"/>
              <w:left w:val="nil"/>
              <w:bottom w:val="single" w:sz="8" w:space="0" w:color="auto"/>
              <w:right w:val="nil"/>
            </w:tcBorders>
            <w:hideMark/>
          </w:tcPr>
          <w:p w14:paraId="47EE8E9A" w14:textId="77777777" w:rsidR="00D63AD8" w:rsidRDefault="00D63AD8">
            <w:pPr>
              <w:pStyle w:val="TabText"/>
              <w:rPr>
                <w:lang w:val="ru-RU"/>
              </w:rPr>
            </w:pPr>
            <w:r>
              <w:rPr>
                <w:lang w:val="ru-RU"/>
              </w:rPr>
              <w:t>OpenWay</w:t>
            </w:r>
          </w:p>
        </w:tc>
      </w:tr>
      <w:tr w:rsidR="00D63AD8" w14:paraId="71074982" w14:textId="77777777" w:rsidTr="00D63AD8">
        <w:trPr>
          <w:trHeight w:val="252"/>
        </w:trPr>
        <w:tc>
          <w:tcPr>
            <w:tcW w:w="6959" w:type="dxa"/>
            <w:tcBorders>
              <w:top w:val="single" w:sz="8" w:space="0" w:color="auto"/>
              <w:left w:val="nil"/>
              <w:bottom w:val="single" w:sz="8" w:space="0" w:color="auto"/>
              <w:right w:val="nil"/>
            </w:tcBorders>
            <w:hideMark/>
          </w:tcPr>
          <w:p w14:paraId="550B6467" w14:textId="77777777" w:rsidR="00D63AD8" w:rsidRPr="00D63AD8" w:rsidRDefault="00D63AD8">
            <w:pPr>
              <w:pStyle w:val="TabText"/>
            </w:pPr>
            <w:r w:rsidRPr="00D63AD8">
              <w:t>Provide detailed instruction and relevant levels of support and consultancy, either on-site or with  phone availability during all installation procedures</w:t>
            </w:r>
          </w:p>
        </w:tc>
        <w:tc>
          <w:tcPr>
            <w:tcW w:w="2836" w:type="dxa"/>
            <w:tcBorders>
              <w:top w:val="single" w:sz="8" w:space="0" w:color="auto"/>
              <w:left w:val="nil"/>
              <w:bottom w:val="single" w:sz="8" w:space="0" w:color="auto"/>
              <w:right w:val="nil"/>
            </w:tcBorders>
            <w:hideMark/>
          </w:tcPr>
          <w:p w14:paraId="311796F7" w14:textId="77777777" w:rsidR="00D63AD8" w:rsidRDefault="00D63AD8">
            <w:pPr>
              <w:pStyle w:val="TabText"/>
              <w:rPr>
                <w:lang w:val="ru-RU"/>
              </w:rPr>
            </w:pPr>
            <w:r>
              <w:rPr>
                <w:lang w:val="ru-RU"/>
              </w:rPr>
              <w:t>OpenWay</w:t>
            </w:r>
          </w:p>
        </w:tc>
      </w:tr>
      <w:tr w:rsidR="00D63AD8" w14:paraId="015D7476" w14:textId="77777777" w:rsidTr="00D63AD8">
        <w:trPr>
          <w:trHeight w:val="252"/>
        </w:trPr>
        <w:tc>
          <w:tcPr>
            <w:tcW w:w="6959" w:type="dxa"/>
            <w:tcBorders>
              <w:top w:val="single" w:sz="8" w:space="0" w:color="auto"/>
              <w:left w:val="nil"/>
              <w:bottom w:val="single" w:sz="8" w:space="0" w:color="auto"/>
              <w:right w:val="nil"/>
            </w:tcBorders>
            <w:hideMark/>
          </w:tcPr>
          <w:p w14:paraId="3F9C00E1" w14:textId="77777777" w:rsidR="00D63AD8" w:rsidRPr="00D63AD8" w:rsidRDefault="00D63AD8">
            <w:pPr>
              <w:pStyle w:val="TabText"/>
              <w:rPr>
                <w:b/>
              </w:rPr>
            </w:pPr>
            <w:r w:rsidRPr="00D63AD8">
              <w:rPr>
                <w:b/>
              </w:rPr>
              <w:t>Phase: UAT OpenWay Formats Support</w:t>
            </w:r>
          </w:p>
        </w:tc>
        <w:tc>
          <w:tcPr>
            <w:tcW w:w="2836" w:type="dxa"/>
            <w:tcBorders>
              <w:top w:val="single" w:sz="8" w:space="0" w:color="auto"/>
              <w:left w:val="nil"/>
              <w:bottom w:val="single" w:sz="8" w:space="0" w:color="auto"/>
              <w:right w:val="nil"/>
            </w:tcBorders>
          </w:tcPr>
          <w:p w14:paraId="5EDA8CEE" w14:textId="77777777" w:rsidR="00D63AD8" w:rsidRPr="00D63AD8" w:rsidRDefault="00D63AD8">
            <w:pPr>
              <w:pStyle w:val="TabText"/>
            </w:pPr>
          </w:p>
        </w:tc>
      </w:tr>
      <w:tr w:rsidR="00D63AD8" w14:paraId="42E39730" w14:textId="77777777" w:rsidTr="00D63AD8">
        <w:trPr>
          <w:trHeight w:val="252"/>
        </w:trPr>
        <w:tc>
          <w:tcPr>
            <w:tcW w:w="6959" w:type="dxa"/>
            <w:tcBorders>
              <w:top w:val="single" w:sz="8" w:space="0" w:color="auto"/>
              <w:left w:val="nil"/>
              <w:bottom w:val="single" w:sz="8" w:space="0" w:color="auto"/>
              <w:right w:val="nil"/>
            </w:tcBorders>
            <w:hideMark/>
          </w:tcPr>
          <w:p w14:paraId="794978DA" w14:textId="77777777" w:rsidR="00D63AD8" w:rsidRDefault="00D63AD8">
            <w:pPr>
              <w:pStyle w:val="TabText"/>
              <w:rPr>
                <w:lang w:val="ru-RU"/>
              </w:rPr>
            </w:pPr>
            <w:r>
              <w:rPr>
                <w:lang w:val="ru-RU"/>
              </w:rPr>
              <w:t>All interfaces are mapped</w:t>
            </w:r>
          </w:p>
        </w:tc>
        <w:tc>
          <w:tcPr>
            <w:tcW w:w="2836" w:type="dxa"/>
            <w:tcBorders>
              <w:top w:val="single" w:sz="8" w:space="0" w:color="auto"/>
              <w:left w:val="nil"/>
              <w:bottom w:val="single" w:sz="8" w:space="0" w:color="auto"/>
              <w:right w:val="nil"/>
            </w:tcBorders>
            <w:hideMark/>
          </w:tcPr>
          <w:p w14:paraId="12AE46EC" w14:textId="63E5D7CE" w:rsidR="00D63AD8" w:rsidRDefault="005702DA">
            <w:pPr>
              <w:pStyle w:val="TabText"/>
              <w:rPr>
                <w:lang w:val="ru-RU"/>
              </w:rPr>
            </w:pPr>
            <w:r>
              <w:rPr>
                <w:lang w:val="ru-RU"/>
              </w:rPr>
              <w:t>Orient Commercial</w:t>
            </w:r>
            <w:r w:rsidR="00CA77A5">
              <w:rPr>
                <w:lang w:val="ru-RU"/>
              </w:rPr>
              <w:t xml:space="preserve"> Bank</w:t>
            </w:r>
            <w:r w:rsidR="00D63AD8">
              <w:rPr>
                <w:lang w:val="ru-RU"/>
              </w:rPr>
              <w:t xml:space="preserve"> &amp; OpenWay</w:t>
            </w:r>
          </w:p>
        </w:tc>
      </w:tr>
      <w:tr w:rsidR="00D63AD8" w14:paraId="60E7288A" w14:textId="77777777" w:rsidTr="00D63AD8">
        <w:trPr>
          <w:trHeight w:val="252"/>
        </w:trPr>
        <w:tc>
          <w:tcPr>
            <w:tcW w:w="6959" w:type="dxa"/>
            <w:tcBorders>
              <w:top w:val="single" w:sz="8" w:space="0" w:color="auto"/>
              <w:left w:val="nil"/>
              <w:bottom w:val="single" w:sz="8" w:space="0" w:color="auto"/>
              <w:right w:val="nil"/>
            </w:tcBorders>
            <w:hideMark/>
          </w:tcPr>
          <w:p w14:paraId="302BE2E8" w14:textId="77777777" w:rsidR="00D63AD8" w:rsidRPr="00D63AD8" w:rsidRDefault="00D63AD8">
            <w:pPr>
              <w:pStyle w:val="TabText"/>
            </w:pPr>
            <w:r w:rsidRPr="00D63AD8">
              <w:t>Test material creation and testing</w:t>
            </w:r>
          </w:p>
        </w:tc>
        <w:tc>
          <w:tcPr>
            <w:tcW w:w="2836" w:type="dxa"/>
            <w:tcBorders>
              <w:top w:val="single" w:sz="8" w:space="0" w:color="auto"/>
              <w:left w:val="nil"/>
              <w:bottom w:val="single" w:sz="8" w:space="0" w:color="auto"/>
              <w:right w:val="nil"/>
            </w:tcBorders>
            <w:hideMark/>
          </w:tcPr>
          <w:p w14:paraId="1EACA949" w14:textId="41496F4C" w:rsidR="00D63AD8" w:rsidRDefault="005702DA">
            <w:pPr>
              <w:pStyle w:val="TabText"/>
              <w:rPr>
                <w:lang w:val="ru-RU"/>
              </w:rPr>
            </w:pPr>
            <w:r>
              <w:rPr>
                <w:lang w:val="ru-RU"/>
              </w:rPr>
              <w:t>Orient Commercial</w:t>
            </w:r>
            <w:r w:rsidR="00CA77A5">
              <w:rPr>
                <w:lang w:val="ru-RU"/>
              </w:rPr>
              <w:t xml:space="preserve"> Bank</w:t>
            </w:r>
          </w:p>
        </w:tc>
      </w:tr>
      <w:tr w:rsidR="00D63AD8" w14:paraId="046485F3" w14:textId="77777777" w:rsidTr="00D63AD8">
        <w:trPr>
          <w:trHeight w:val="252"/>
        </w:trPr>
        <w:tc>
          <w:tcPr>
            <w:tcW w:w="6959" w:type="dxa"/>
            <w:tcBorders>
              <w:top w:val="single" w:sz="8" w:space="0" w:color="auto"/>
              <w:left w:val="nil"/>
              <w:bottom w:val="single" w:sz="8" w:space="0" w:color="auto"/>
              <w:right w:val="nil"/>
            </w:tcBorders>
            <w:hideMark/>
          </w:tcPr>
          <w:p w14:paraId="1F0B19DD" w14:textId="77777777" w:rsidR="00D63AD8" w:rsidRPr="00D63AD8" w:rsidRDefault="00D63AD8">
            <w:pPr>
              <w:pStyle w:val="TabText"/>
            </w:pPr>
            <w:r w:rsidRPr="00D63AD8">
              <w:t xml:space="preserve">Provide support for test material creation </w:t>
            </w:r>
          </w:p>
        </w:tc>
        <w:tc>
          <w:tcPr>
            <w:tcW w:w="2836" w:type="dxa"/>
            <w:tcBorders>
              <w:top w:val="single" w:sz="8" w:space="0" w:color="auto"/>
              <w:left w:val="nil"/>
              <w:bottom w:val="single" w:sz="8" w:space="0" w:color="auto"/>
              <w:right w:val="nil"/>
            </w:tcBorders>
            <w:hideMark/>
          </w:tcPr>
          <w:p w14:paraId="07EC0410" w14:textId="77777777" w:rsidR="00D63AD8" w:rsidRDefault="00D63AD8">
            <w:pPr>
              <w:pStyle w:val="TabText"/>
              <w:rPr>
                <w:lang w:val="ru-RU"/>
              </w:rPr>
            </w:pPr>
            <w:r>
              <w:rPr>
                <w:lang w:val="ru-RU"/>
              </w:rPr>
              <w:t>OpenWay</w:t>
            </w:r>
          </w:p>
        </w:tc>
      </w:tr>
      <w:tr w:rsidR="00D63AD8" w14:paraId="234D1A2D" w14:textId="77777777" w:rsidTr="00D63AD8">
        <w:trPr>
          <w:trHeight w:val="252"/>
        </w:trPr>
        <w:tc>
          <w:tcPr>
            <w:tcW w:w="6959" w:type="dxa"/>
            <w:tcBorders>
              <w:top w:val="single" w:sz="8" w:space="0" w:color="auto"/>
              <w:left w:val="nil"/>
              <w:bottom w:val="single" w:sz="8" w:space="0" w:color="auto"/>
              <w:right w:val="nil"/>
            </w:tcBorders>
            <w:hideMark/>
          </w:tcPr>
          <w:p w14:paraId="1F736E3B" w14:textId="77777777" w:rsidR="00D63AD8" w:rsidRDefault="00D63AD8">
            <w:pPr>
              <w:pStyle w:val="TabText"/>
              <w:rPr>
                <w:lang w:val="ru-RU"/>
              </w:rPr>
            </w:pPr>
            <w:r>
              <w:rPr>
                <w:lang w:val="ru-RU"/>
              </w:rPr>
              <w:t>Test the formats</w:t>
            </w:r>
          </w:p>
        </w:tc>
        <w:tc>
          <w:tcPr>
            <w:tcW w:w="2836" w:type="dxa"/>
            <w:tcBorders>
              <w:top w:val="single" w:sz="8" w:space="0" w:color="auto"/>
              <w:left w:val="nil"/>
              <w:bottom w:val="single" w:sz="8" w:space="0" w:color="auto"/>
              <w:right w:val="nil"/>
            </w:tcBorders>
            <w:hideMark/>
          </w:tcPr>
          <w:p w14:paraId="2A5894B1" w14:textId="27621144" w:rsidR="00D63AD8" w:rsidRDefault="005702DA">
            <w:pPr>
              <w:pStyle w:val="TabText"/>
              <w:rPr>
                <w:lang w:val="ru-RU"/>
              </w:rPr>
            </w:pPr>
            <w:r>
              <w:rPr>
                <w:lang w:val="ru-RU"/>
              </w:rPr>
              <w:t>Orient Commercial</w:t>
            </w:r>
            <w:r w:rsidR="00CA77A5">
              <w:rPr>
                <w:lang w:val="ru-RU"/>
              </w:rPr>
              <w:t xml:space="preserve"> Bank</w:t>
            </w:r>
            <w:r w:rsidR="00D63AD8">
              <w:rPr>
                <w:lang w:val="ru-RU"/>
              </w:rPr>
              <w:t xml:space="preserve"> &amp; OpenWay</w:t>
            </w:r>
          </w:p>
        </w:tc>
      </w:tr>
      <w:tr w:rsidR="00D63AD8" w14:paraId="0DF16557" w14:textId="77777777" w:rsidTr="00D63AD8">
        <w:trPr>
          <w:trHeight w:val="252"/>
        </w:trPr>
        <w:tc>
          <w:tcPr>
            <w:tcW w:w="6959" w:type="dxa"/>
            <w:tcBorders>
              <w:top w:val="single" w:sz="8" w:space="0" w:color="auto"/>
              <w:left w:val="nil"/>
              <w:bottom w:val="single" w:sz="8" w:space="0" w:color="auto"/>
              <w:right w:val="nil"/>
            </w:tcBorders>
            <w:hideMark/>
          </w:tcPr>
          <w:p w14:paraId="5FF1FBF3" w14:textId="77777777" w:rsidR="00D63AD8" w:rsidRPr="00D63AD8" w:rsidRDefault="00D63AD8">
            <w:pPr>
              <w:pStyle w:val="TabText"/>
              <w:rPr>
                <w:b/>
              </w:rPr>
            </w:pPr>
            <w:r w:rsidRPr="00D63AD8">
              <w:rPr>
                <w:b/>
              </w:rPr>
              <w:t>Phase: TOI and Generic Tests / UAT / Acceptance tests</w:t>
            </w:r>
          </w:p>
        </w:tc>
        <w:tc>
          <w:tcPr>
            <w:tcW w:w="2836" w:type="dxa"/>
            <w:tcBorders>
              <w:top w:val="single" w:sz="8" w:space="0" w:color="auto"/>
              <w:left w:val="nil"/>
              <w:bottom w:val="single" w:sz="8" w:space="0" w:color="auto"/>
              <w:right w:val="nil"/>
            </w:tcBorders>
          </w:tcPr>
          <w:p w14:paraId="615B7DAE" w14:textId="77777777" w:rsidR="00D63AD8" w:rsidRPr="00D63AD8" w:rsidRDefault="00D63AD8">
            <w:pPr>
              <w:pStyle w:val="TabText"/>
            </w:pPr>
          </w:p>
        </w:tc>
      </w:tr>
      <w:tr w:rsidR="00D63AD8" w14:paraId="50A4FB38" w14:textId="77777777" w:rsidTr="00D63AD8">
        <w:trPr>
          <w:trHeight w:val="252"/>
        </w:trPr>
        <w:tc>
          <w:tcPr>
            <w:tcW w:w="6959" w:type="dxa"/>
            <w:tcBorders>
              <w:top w:val="single" w:sz="8" w:space="0" w:color="auto"/>
              <w:left w:val="nil"/>
              <w:bottom w:val="single" w:sz="8" w:space="0" w:color="auto"/>
              <w:right w:val="nil"/>
            </w:tcBorders>
            <w:hideMark/>
          </w:tcPr>
          <w:p w14:paraId="00C96804" w14:textId="77777777" w:rsidR="00D63AD8" w:rsidRDefault="00D63AD8">
            <w:pPr>
              <w:pStyle w:val="TabText"/>
              <w:rPr>
                <w:lang w:val="ru-RU"/>
              </w:rPr>
            </w:pPr>
            <w:r>
              <w:rPr>
                <w:lang w:val="ru-RU"/>
              </w:rPr>
              <w:t>Create the test plan</w:t>
            </w:r>
          </w:p>
        </w:tc>
        <w:tc>
          <w:tcPr>
            <w:tcW w:w="2836" w:type="dxa"/>
            <w:tcBorders>
              <w:top w:val="single" w:sz="8" w:space="0" w:color="auto"/>
              <w:left w:val="nil"/>
              <w:bottom w:val="single" w:sz="8" w:space="0" w:color="auto"/>
              <w:right w:val="nil"/>
            </w:tcBorders>
            <w:hideMark/>
          </w:tcPr>
          <w:p w14:paraId="49A817C7" w14:textId="42276607" w:rsidR="00D63AD8" w:rsidRDefault="005702DA">
            <w:pPr>
              <w:pStyle w:val="TabText"/>
              <w:rPr>
                <w:lang w:val="ru-RU"/>
              </w:rPr>
            </w:pPr>
            <w:r>
              <w:rPr>
                <w:lang w:val="ru-RU"/>
              </w:rPr>
              <w:t>Orient Commercial</w:t>
            </w:r>
            <w:r w:rsidR="00CA77A5">
              <w:rPr>
                <w:lang w:val="ru-RU"/>
              </w:rPr>
              <w:t xml:space="preserve"> Bank</w:t>
            </w:r>
          </w:p>
        </w:tc>
      </w:tr>
      <w:tr w:rsidR="00D63AD8" w14:paraId="2BAE684C" w14:textId="77777777" w:rsidTr="00D63AD8">
        <w:trPr>
          <w:trHeight w:val="252"/>
        </w:trPr>
        <w:tc>
          <w:tcPr>
            <w:tcW w:w="6959" w:type="dxa"/>
            <w:tcBorders>
              <w:top w:val="single" w:sz="8" w:space="0" w:color="auto"/>
              <w:left w:val="nil"/>
              <w:bottom w:val="single" w:sz="8" w:space="0" w:color="auto"/>
              <w:right w:val="nil"/>
            </w:tcBorders>
            <w:hideMark/>
          </w:tcPr>
          <w:p w14:paraId="6446750C" w14:textId="77777777" w:rsidR="00D63AD8" w:rsidRDefault="00D63AD8">
            <w:pPr>
              <w:pStyle w:val="TabText"/>
              <w:rPr>
                <w:lang w:val="ru-RU"/>
              </w:rPr>
            </w:pPr>
            <w:r>
              <w:rPr>
                <w:lang w:val="ru-RU"/>
              </w:rPr>
              <w:t>Create the test data</w:t>
            </w:r>
          </w:p>
        </w:tc>
        <w:tc>
          <w:tcPr>
            <w:tcW w:w="2836" w:type="dxa"/>
            <w:tcBorders>
              <w:top w:val="single" w:sz="8" w:space="0" w:color="auto"/>
              <w:left w:val="nil"/>
              <w:bottom w:val="single" w:sz="8" w:space="0" w:color="auto"/>
              <w:right w:val="nil"/>
            </w:tcBorders>
            <w:hideMark/>
          </w:tcPr>
          <w:p w14:paraId="7E05482A" w14:textId="3501698B" w:rsidR="00D63AD8" w:rsidRDefault="005702DA">
            <w:pPr>
              <w:pStyle w:val="TabText"/>
              <w:rPr>
                <w:lang w:val="ru-RU"/>
              </w:rPr>
            </w:pPr>
            <w:r>
              <w:rPr>
                <w:lang w:val="ru-RU"/>
              </w:rPr>
              <w:t>Orient Commercial</w:t>
            </w:r>
            <w:r w:rsidR="00CA77A5">
              <w:rPr>
                <w:lang w:val="ru-RU"/>
              </w:rPr>
              <w:t xml:space="preserve"> Bank</w:t>
            </w:r>
          </w:p>
        </w:tc>
      </w:tr>
      <w:tr w:rsidR="00D63AD8" w14:paraId="0EE657C2" w14:textId="77777777" w:rsidTr="00D63AD8">
        <w:trPr>
          <w:trHeight w:val="252"/>
        </w:trPr>
        <w:tc>
          <w:tcPr>
            <w:tcW w:w="6959" w:type="dxa"/>
            <w:tcBorders>
              <w:top w:val="single" w:sz="8" w:space="0" w:color="auto"/>
              <w:left w:val="nil"/>
              <w:bottom w:val="single" w:sz="8" w:space="0" w:color="auto"/>
              <w:right w:val="nil"/>
            </w:tcBorders>
            <w:hideMark/>
          </w:tcPr>
          <w:p w14:paraId="5857B20D" w14:textId="77777777" w:rsidR="00D63AD8" w:rsidRDefault="00D63AD8">
            <w:pPr>
              <w:pStyle w:val="TabText"/>
              <w:rPr>
                <w:lang w:val="ru-RU"/>
              </w:rPr>
            </w:pPr>
            <w:r>
              <w:rPr>
                <w:lang w:val="ru-RU"/>
              </w:rPr>
              <w:t>Perform acceptance testing</w:t>
            </w:r>
          </w:p>
        </w:tc>
        <w:tc>
          <w:tcPr>
            <w:tcW w:w="2836" w:type="dxa"/>
            <w:tcBorders>
              <w:top w:val="single" w:sz="8" w:space="0" w:color="auto"/>
              <w:left w:val="nil"/>
              <w:bottom w:val="single" w:sz="8" w:space="0" w:color="auto"/>
              <w:right w:val="nil"/>
            </w:tcBorders>
            <w:hideMark/>
          </w:tcPr>
          <w:p w14:paraId="37569030" w14:textId="10F8F32B" w:rsidR="00D63AD8" w:rsidRDefault="005702DA">
            <w:pPr>
              <w:pStyle w:val="TabText"/>
              <w:rPr>
                <w:lang w:val="ru-RU"/>
              </w:rPr>
            </w:pPr>
            <w:r>
              <w:rPr>
                <w:lang w:val="ru-RU"/>
              </w:rPr>
              <w:t>Orient Commercial</w:t>
            </w:r>
            <w:r w:rsidR="00CA77A5">
              <w:rPr>
                <w:lang w:val="ru-RU"/>
              </w:rPr>
              <w:t xml:space="preserve"> Bank</w:t>
            </w:r>
          </w:p>
        </w:tc>
      </w:tr>
      <w:tr w:rsidR="00D63AD8" w14:paraId="0C7EC276" w14:textId="77777777" w:rsidTr="00D63AD8">
        <w:trPr>
          <w:trHeight w:val="252"/>
        </w:trPr>
        <w:tc>
          <w:tcPr>
            <w:tcW w:w="6959" w:type="dxa"/>
            <w:tcBorders>
              <w:top w:val="single" w:sz="8" w:space="0" w:color="auto"/>
              <w:left w:val="nil"/>
              <w:bottom w:val="single" w:sz="8" w:space="0" w:color="auto"/>
              <w:right w:val="nil"/>
            </w:tcBorders>
            <w:hideMark/>
          </w:tcPr>
          <w:p w14:paraId="35C16A8B" w14:textId="77777777" w:rsidR="00D63AD8" w:rsidRPr="00D63AD8" w:rsidRDefault="00D63AD8">
            <w:pPr>
              <w:pStyle w:val="TabText"/>
            </w:pPr>
            <w:r w:rsidRPr="00D63AD8">
              <w:t>Report test defects if any</w:t>
            </w:r>
          </w:p>
        </w:tc>
        <w:tc>
          <w:tcPr>
            <w:tcW w:w="2836" w:type="dxa"/>
            <w:tcBorders>
              <w:top w:val="single" w:sz="8" w:space="0" w:color="auto"/>
              <w:left w:val="nil"/>
              <w:bottom w:val="single" w:sz="8" w:space="0" w:color="auto"/>
              <w:right w:val="nil"/>
            </w:tcBorders>
            <w:hideMark/>
          </w:tcPr>
          <w:p w14:paraId="582131C2" w14:textId="45FFEA70" w:rsidR="00D63AD8" w:rsidRDefault="005702DA">
            <w:pPr>
              <w:pStyle w:val="TabText"/>
              <w:rPr>
                <w:lang w:val="ru-RU"/>
              </w:rPr>
            </w:pPr>
            <w:r>
              <w:rPr>
                <w:lang w:val="ru-RU"/>
              </w:rPr>
              <w:t>Orient Commercial</w:t>
            </w:r>
            <w:r w:rsidR="00CA77A5">
              <w:rPr>
                <w:lang w:val="ru-RU"/>
              </w:rPr>
              <w:t xml:space="preserve"> Bank</w:t>
            </w:r>
          </w:p>
        </w:tc>
      </w:tr>
      <w:tr w:rsidR="00D63AD8" w14:paraId="318F5AFF" w14:textId="77777777" w:rsidTr="00D63AD8">
        <w:trPr>
          <w:trHeight w:val="252"/>
        </w:trPr>
        <w:tc>
          <w:tcPr>
            <w:tcW w:w="6959" w:type="dxa"/>
            <w:tcBorders>
              <w:top w:val="single" w:sz="8" w:space="0" w:color="auto"/>
              <w:left w:val="nil"/>
              <w:bottom w:val="single" w:sz="8" w:space="0" w:color="auto"/>
              <w:right w:val="nil"/>
            </w:tcBorders>
            <w:hideMark/>
          </w:tcPr>
          <w:p w14:paraId="75F6DA51" w14:textId="0135E24D" w:rsidR="00D63AD8" w:rsidRPr="00D63AD8" w:rsidRDefault="00D63AD8">
            <w:pPr>
              <w:pStyle w:val="TabText"/>
            </w:pPr>
            <w:r w:rsidRPr="00D63AD8">
              <w:t xml:space="preserve">Other </w:t>
            </w:r>
            <w:r w:rsidR="005702DA">
              <w:t>Orient Commercial</w:t>
            </w:r>
            <w:r w:rsidR="00CA77A5">
              <w:t xml:space="preserve"> Bank</w:t>
            </w:r>
            <w:r w:rsidRPr="00D63AD8">
              <w:t>’ tasks identified in the test plan</w:t>
            </w:r>
          </w:p>
        </w:tc>
        <w:tc>
          <w:tcPr>
            <w:tcW w:w="2836" w:type="dxa"/>
            <w:tcBorders>
              <w:top w:val="single" w:sz="8" w:space="0" w:color="auto"/>
              <w:left w:val="nil"/>
              <w:bottom w:val="single" w:sz="8" w:space="0" w:color="auto"/>
              <w:right w:val="nil"/>
            </w:tcBorders>
            <w:hideMark/>
          </w:tcPr>
          <w:p w14:paraId="1A225123" w14:textId="27BC2208" w:rsidR="00D63AD8" w:rsidRDefault="005702DA">
            <w:pPr>
              <w:pStyle w:val="TabText"/>
              <w:rPr>
                <w:lang w:val="ru-RU"/>
              </w:rPr>
            </w:pPr>
            <w:r>
              <w:rPr>
                <w:lang w:val="ru-RU"/>
              </w:rPr>
              <w:t>Orient Commercial</w:t>
            </w:r>
            <w:r w:rsidR="00CA77A5">
              <w:rPr>
                <w:lang w:val="ru-RU"/>
              </w:rPr>
              <w:t xml:space="preserve"> Bank</w:t>
            </w:r>
          </w:p>
        </w:tc>
      </w:tr>
      <w:tr w:rsidR="00D63AD8" w14:paraId="5909D433" w14:textId="77777777" w:rsidTr="00D63AD8">
        <w:trPr>
          <w:trHeight w:val="252"/>
        </w:trPr>
        <w:tc>
          <w:tcPr>
            <w:tcW w:w="6959" w:type="dxa"/>
            <w:tcBorders>
              <w:top w:val="single" w:sz="8" w:space="0" w:color="auto"/>
              <w:left w:val="nil"/>
              <w:bottom w:val="single" w:sz="8" w:space="0" w:color="auto"/>
              <w:right w:val="nil"/>
            </w:tcBorders>
            <w:hideMark/>
          </w:tcPr>
          <w:p w14:paraId="63A2B3B7" w14:textId="641622A8" w:rsidR="00D63AD8" w:rsidRPr="00D63AD8" w:rsidRDefault="00D63AD8">
            <w:pPr>
              <w:pStyle w:val="TabText"/>
            </w:pPr>
            <w:r w:rsidRPr="00D63AD8">
              <w:t xml:space="preserve">Provide consultancy during the creation of the test plan by </w:t>
            </w:r>
            <w:r w:rsidR="005702DA">
              <w:t>Orient Commercial</w:t>
            </w:r>
            <w:r w:rsidR="00CA77A5">
              <w:t xml:space="preserve"> Bank</w:t>
            </w:r>
          </w:p>
        </w:tc>
        <w:tc>
          <w:tcPr>
            <w:tcW w:w="2836" w:type="dxa"/>
            <w:tcBorders>
              <w:top w:val="single" w:sz="8" w:space="0" w:color="auto"/>
              <w:left w:val="nil"/>
              <w:bottom w:val="single" w:sz="8" w:space="0" w:color="auto"/>
              <w:right w:val="nil"/>
            </w:tcBorders>
            <w:hideMark/>
          </w:tcPr>
          <w:p w14:paraId="73D54D77" w14:textId="77777777" w:rsidR="00D63AD8" w:rsidRDefault="00D63AD8">
            <w:pPr>
              <w:pStyle w:val="TabText"/>
              <w:rPr>
                <w:lang w:val="ru-RU"/>
              </w:rPr>
            </w:pPr>
            <w:r>
              <w:rPr>
                <w:lang w:val="ru-RU"/>
              </w:rPr>
              <w:t>OpenWay</w:t>
            </w:r>
          </w:p>
        </w:tc>
      </w:tr>
      <w:tr w:rsidR="00D63AD8" w14:paraId="14161B62" w14:textId="77777777" w:rsidTr="00D63AD8">
        <w:trPr>
          <w:trHeight w:val="252"/>
        </w:trPr>
        <w:tc>
          <w:tcPr>
            <w:tcW w:w="6959" w:type="dxa"/>
            <w:tcBorders>
              <w:top w:val="single" w:sz="8" w:space="0" w:color="auto"/>
              <w:left w:val="nil"/>
              <w:bottom w:val="single" w:sz="8" w:space="0" w:color="auto"/>
              <w:right w:val="nil"/>
            </w:tcBorders>
            <w:hideMark/>
          </w:tcPr>
          <w:p w14:paraId="691EA009" w14:textId="3CCA2323" w:rsidR="00D63AD8" w:rsidRPr="00D63AD8" w:rsidRDefault="00D63AD8">
            <w:pPr>
              <w:pStyle w:val="TabText"/>
            </w:pPr>
            <w:r w:rsidRPr="00D63AD8">
              <w:t xml:space="preserve">Handle defects and findings reported by </w:t>
            </w:r>
            <w:r w:rsidR="005702DA">
              <w:t>Orient Commercial</w:t>
            </w:r>
            <w:r w:rsidR="00CA77A5">
              <w:t xml:space="preserve"> Bank</w:t>
            </w:r>
            <w:r w:rsidRPr="00D63AD8">
              <w:t xml:space="preserve"> if any</w:t>
            </w:r>
          </w:p>
        </w:tc>
        <w:tc>
          <w:tcPr>
            <w:tcW w:w="2836" w:type="dxa"/>
            <w:tcBorders>
              <w:top w:val="single" w:sz="8" w:space="0" w:color="auto"/>
              <w:left w:val="nil"/>
              <w:bottom w:val="single" w:sz="8" w:space="0" w:color="auto"/>
              <w:right w:val="nil"/>
            </w:tcBorders>
            <w:hideMark/>
          </w:tcPr>
          <w:p w14:paraId="56EE6E9B" w14:textId="77777777" w:rsidR="00D63AD8" w:rsidRDefault="00D63AD8">
            <w:pPr>
              <w:pStyle w:val="TabText"/>
              <w:rPr>
                <w:lang w:val="ru-RU"/>
              </w:rPr>
            </w:pPr>
            <w:r>
              <w:rPr>
                <w:lang w:val="ru-RU"/>
              </w:rPr>
              <w:t>OpenWay</w:t>
            </w:r>
          </w:p>
        </w:tc>
      </w:tr>
      <w:tr w:rsidR="00D63AD8" w14:paraId="0E6B2CFB" w14:textId="77777777" w:rsidTr="00D63AD8">
        <w:trPr>
          <w:trHeight w:val="252"/>
        </w:trPr>
        <w:tc>
          <w:tcPr>
            <w:tcW w:w="6959" w:type="dxa"/>
            <w:tcBorders>
              <w:top w:val="single" w:sz="8" w:space="0" w:color="auto"/>
              <w:left w:val="nil"/>
              <w:bottom w:val="single" w:sz="8" w:space="0" w:color="auto"/>
              <w:right w:val="nil"/>
            </w:tcBorders>
            <w:hideMark/>
          </w:tcPr>
          <w:p w14:paraId="2F2547BC" w14:textId="7EBD6843" w:rsidR="00D63AD8" w:rsidRPr="00D63AD8" w:rsidRDefault="00D63AD8">
            <w:pPr>
              <w:pStyle w:val="TabText"/>
            </w:pPr>
            <w:r w:rsidRPr="00D63AD8">
              <w:t xml:space="preserve">Fix defects and planning new release schedule with </w:t>
            </w:r>
            <w:r w:rsidR="005702DA">
              <w:t>Orient Commercial</w:t>
            </w:r>
            <w:r w:rsidR="00CA77A5">
              <w:t xml:space="preserve"> Bank</w:t>
            </w:r>
          </w:p>
        </w:tc>
        <w:tc>
          <w:tcPr>
            <w:tcW w:w="2836" w:type="dxa"/>
            <w:tcBorders>
              <w:top w:val="single" w:sz="8" w:space="0" w:color="auto"/>
              <w:left w:val="nil"/>
              <w:bottom w:val="single" w:sz="8" w:space="0" w:color="auto"/>
              <w:right w:val="nil"/>
            </w:tcBorders>
            <w:hideMark/>
          </w:tcPr>
          <w:p w14:paraId="443DB590" w14:textId="77777777" w:rsidR="00D63AD8" w:rsidRDefault="00D63AD8">
            <w:pPr>
              <w:pStyle w:val="TabText"/>
              <w:rPr>
                <w:lang w:val="ru-RU"/>
              </w:rPr>
            </w:pPr>
            <w:r>
              <w:rPr>
                <w:lang w:val="ru-RU"/>
              </w:rPr>
              <w:t>OpenWay</w:t>
            </w:r>
          </w:p>
        </w:tc>
      </w:tr>
      <w:tr w:rsidR="00D63AD8" w14:paraId="2C9B897C" w14:textId="77777777" w:rsidTr="00D63AD8">
        <w:trPr>
          <w:trHeight w:val="252"/>
        </w:trPr>
        <w:tc>
          <w:tcPr>
            <w:tcW w:w="6959" w:type="dxa"/>
            <w:tcBorders>
              <w:top w:val="single" w:sz="8" w:space="0" w:color="auto"/>
              <w:left w:val="nil"/>
              <w:bottom w:val="single" w:sz="8" w:space="0" w:color="auto"/>
              <w:right w:val="nil"/>
            </w:tcBorders>
            <w:hideMark/>
          </w:tcPr>
          <w:p w14:paraId="40A96097" w14:textId="16A9FB88" w:rsidR="00D63AD8" w:rsidRPr="00D63AD8" w:rsidRDefault="00D63AD8">
            <w:pPr>
              <w:pStyle w:val="TabText"/>
            </w:pPr>
            <w:r w:rsidRPr="00D63AD8">
              <w:t xml:space="preserve">Handle change requests reported by </w:t>
            </w:r>
            <w:r w:rsidR="005702DA">
              <w:t>Orient Commercial</w:t>
            </w:r>
            <w:r w:rsidR="00CA77A5">
              <w:t xml:space="preserve"> Bank</w:t>
            </w:r>
          </w:p>
        </w:tc>
        <w:tc>
          <w:tcPr>
            <w:tcW w:w="2836" w:type="dxa"/>
            <w:tcBorders>
              <w:top w:val="single" w:sz="8" w:space="0" w:color="auto"/>
              <w:left w:val="nil"/>
              <w:bottom w:val="single" w:sz="8" w:space="0" w:color="auto"/>
              <w:right w:val="nil"/>
            </w:tcBorders>
            <w:hideMark/>
          </w:tcPr>
          <w:p w14:paraId="3CEB5EAB" w14:textId="77777777" w:rsidR="00D63AD8" w:rsidRDefault="00D63AD8">
            <w:pPr>
              <w:pStyle w:val="TabText"/>
              <w:rPr>
                <w:lang w:val="ru-RU"/>
              </w:rPr>
            </w:pPr>
            <w:r>
              <w:rPr>
                <w:lang w:val="ru-RU"/>
              </w:rPr>
              <w:t>OpenWay</w:t>
            </w:r>
          </w:p>
        </w:tc>
      </w:tr>
      <w:tr w:rsidR="00D63AD8" w14:paraId="4C838E93" w14:textId="77777777" w:rsidTr="00D63AD8">
        <w:trPr>
          <w:trHeight w:val="252"/>
        </w:trPr>
        <w:tc>
          <w:tcPr>
            <w:tcW w:w="6959" w:type="dxa"/>
            <w:tcBorders>
              <w:top w:val="single" w:sz="8" w:space="0" w:color="auto"/>
              <w:left w:val="nil"/>
              <w:bottom w:val="single" w:sz="8" w:space="0" w:color="auto"/>
              <w:right w:val="nil"/>
            </w:tcBorders>
            <w:hideMark/>
          </w:tcPr>
          <w:p w14:paraId="65F618D6" w14:textId="77777777" w:rsidR="00D63AD8" w:rsidRPr="00D63AD8" w:rsidRDefault="00D63AD8">
            <w:pPr>
              <w:pStyle w:val="TabText"/>
            </w:pPr>
            <w:r w:rsidRPr="00D63AD8">
              <w:t>Provide on-site and remote support for the testing</w:t>
            </w:r>
          </w:p>
        </w:tc>
        <w:tc>
          <w:tcPr>
            <w:tcW w:w="2836" w:type="dxa"/>
            <w:tcBorders>
              <w:top w:val="single" w:sz="8" w:space="0" w:color="auto"/>
              <w:left w:val="nil"/>
              <w:bottom w:val="single" w:sz="8" w:space="0" w:color="auto"/>
              <w:right w:val="nil"/>
            </w:tcBorders>
            <w:hideMark/>
          </w:tcPr>
          <w:p w14:paraId="2D23ABD3" w14:textId="77777777" w:rsidR="00D63AD8" w:rsidRDefault="00D63AD8">
            <w:pPr>
              <w:pStyle w:val="TabText"/>
              <w:rPr>
                <w:lang w:val="ru-RU"/>
              </w:rPr>
            </w:pPr>
            <w:r>
              <w:rPr>
                <w:lang w:val="ru-RU"/>
              </w:rPr>
              <w:t>OpenWay</w:t>
            </w:r>
          </w:p>
        </w:tc>
      </w:tr>
      <w:tr w:rsidR="00D63AD8" w14:paraId="5F7A58EE" w14:textId="77777777" w:rsidTr="00D63AD8">
        <w:trPr>
          <w:trHeight w:val="252"/>
        </w:trPr>
        <w:tc>
          <w:tcPr>
            <w:tcW w:w="6959" w:type="dxa"/>
            <w:tcBorders>
              <w:top w:val="single" w:sz="8" w:space="0" w:color="auto"/>
              <w:left w:val="nil"/>
              <w:bottom w:val="single" w:sz="8" w:space="0" w:color="auto"/>
              <w:right w:val="nil"/>
            </w:tcBorders>
            <w:hideMark/>
          </w:tcPr>
          <w:p w14:paraId="6E017DD5" w14:textId="77777777" w:rsidR="00D63AD8" w:rsidRDefault="00D63AD8">
            <w:pPr>
              <w:pStyle w:val="TabText"/>
              <w:rPr>
                <w:b/>
                <w:lang w:val="ru-RU"/>
              </w:rPr>
            </w:pPr>
            <w:r>
              <w:rPr>
                <w:b/>
                <w:lang w:val="ru-RU"/>
              </w:rPr>
              <w:t>Phase: Pilot</w:t>
            </w:r>
          </w:p>
        </w:tc>
        <w:tc>
          <w:tcPr>
            <w:tcW w:w="2836" w:type="dxa"/>
            <w:tcBorders>
              <w:top w:val="single" w:sz="8" w:space="0" w:color="auto"/>
              <w:left w:val="nil"/>
              <w:bottom w:val="single" w:sz="8" w:space="0" w:color="auto"/>
              <w:right w:val="nil"/>
            </w:tcBorders>
          </w:tcPr>
          <w:p w14:paraId="4A454BD0" w14:textId="77777777" w:rsidR="00D63AD8" w:rsidRDefault="00D63AD8">
            <w:pPr>
              <w:pStyle w:val="TabText"/>
              <w:rPr>
                <w:lang w:val="ru-RU"/>
              </w:rPr>
            </w:pPr>
          </w:p>
        </w:tc>
      </w:tr>
      <w:tr w:rsidR="00D63AD8" w14:paraId="7593E13E" w14:textId="77777777" w:rsidTr="00D63AD8">
        <w:trPr>
          <w:trHeight w:val="252"/>
        </w:trPr>
        <w:tc>
          <w:tcPr>
            <w:tcW w:w="6959" w:type="dxa"/>
            <w:tcBorders>
              <w:top w:val="single" w:sz="8" w:space="0" w:color="auto"/>
              <w:left w:val="nil"/>
              <w:bottom w:val="single" w:sz="8" w:space="0" w:color="auto"/>
              <w:right w:val="nil"/>
            </w:tcBorders>
            <w:hideMark/>
          </w:tcPr>
          <w:p w14:paraId="73B291A7" w14:textId="77777777" w:rsidR="00D63AD8" w:rsidRPr="00D63AD8" w:rsidRDefault="00D63AD8">
            <w:pPr>
              <w:pStyle w:val="TabText"/>
            </w:pPr>
            <w:r w:rsidRPr="00D63AD8">
              <w:t>Execute pilot tasks according to the test plan</w:t>
            </w:r>
          </w:p>
        </w:tc>
        <w:tc>
          <w:tcPr>
            <w:tcW w:w="2836" w:type="dxa"/>
            <w:tcBorders>
              <w:top w:val="single" w:sz="8" w:space="0" w:color="auto"/>
              <w:left w:val="nil"/>
              <w:bottom w:val="single" w:sz="8" w:space="0" w:color="auto"/>
              <w:right w:val="nil"/>
            </w:tcBorders>
            <w:hideMark/>
          </w:tcPr>
          <w:p w14:paraId="248AA2CA" w14:textId="008EF0EF" w:rsidR="00D63AD8" w:rsidRDefault="005702DA">
            <w:pPr>
              <w:pStyle w:val="TabText"/>
              <w:rPr>
                <w:lang w:val="ru-RU"/>
              </w:rPr>
            </w:pPr>
            <w:r>
              <w:rPr>
                <w:lang w:val="ru-RU"/>
              </w:rPr>
              <w:t>Orient Commercial</w:t>
            </w:r>
            <w:r w:rsidR="00CA77A5">
              <w:rPr>
                <w:lang w:val="ru-RU"/>
              </w:rPr>
              <w:t xml:space="preserve"> Bank</w:t>
            </w:r>
          </w:p>
        </w:tc>
      </w:tr>
      <w:tr w:rsidR="00D63AD8" w14:paraId="335C60D4" w14:textId="77777777" w:rsidTr="00D63AD8">
        <w:trPr>
          <w:trHeight w:val="252"/>
        </w:trPr>
        <w:tc>
          <w:tcPr>
            <w:tcW w:w="6959" w:type="dxa"/>
            <w:tcBorders>
              <w:top w:val="single" w:sz="8" w:space="0" w:color="auto"/>
              <w:left w:val="nil"/>
              <w:bottom w:val="single" w:sz="8" w:space="0" w:color="auto"/>
              <w:right w:val="nil"/>
            </w:tcBorders>
            <w:hideMark/>
          </w:tcPr>
          <w:p w14:paraId="4534FAC3" w14:textId="77777777" w:rsidR="00D63AD8" w:rsidRPr="00D63AD8" w:rsidRDefault="00D63AD8">
            <w:pPr>
              <w:pStyle w:val="TabText"/>
            </w:pPr>
            <w:r w:rsidRPr="00D63AD8">
              <w:lastRenderedPageBreak/>
              <w:t xml:space="preserve">Support pilot participants and record findings </w:t>
            </w:r>
          </w:p>
        </w:tc>
        <w:tc>
          <w:tcPr>
            <w:tcW w:w="2836" w:type="dxa"/>
            <w:tcBorders>
              <w:top w:val="single" w:sz="8" w:space="0" w:color="auto"/>
              <w:left w:val="nil"/>
              <w:bottom w:val="single" w:sz="8" w:space="0" w:color="auto"/>
              <w:right w:val="nil"/>
            </w:tcBorders>
            <w:hideMark/>
          </w:tcPr>
          <w:p w14:paraId="1C84F29E" w14:textId="6A3ABBD3" w:rsidR="00D63AD8" w:rsidRDefault="005702DA">
            <w:pPr>
              <w:pStyle w:val="TabText"/>
              <w:rPr>
                <w:lang w:val="ru-RU"/>
              </w:rPr>
            </w:pPr>
            <w:r>
              <w:rPr>
                <w:lang w:val="ru-RU"/>
              </w:rPr>
              <w:t>Orient Commercial</w:t>
            </w:r>
            <w:r w:rsidR="00CA77A5">
              <w:rPr>
                <w:lang w:val="ru-RU"/>
              </w:rPr>
              <w:t xml:space="preserve"> Bank</w:t>
            </w:r>
          </w:p>
        </w:tc>
      </w:tr>
      <w:tr w:rsidR="00D63AD8" w14:paraId="6E717D62" w14:textId="77777777" w:rsidTr="00D63AD8">
        <w:trPr>
          <w:trHeight w:val="252"/>
        </w:trPr>
        <w:tc>
          <w:tcPr>
            <w:tcW w:w="6959" w:type="dxa"/>
            <w:tcBorders>
              <w:top w:val="single" w:sz="8" w:space="0" w:color="auto"/>
              <w:left w:val="nil"/>
              <w:bottom w:val="single" w:sz="8" w:space="0" w:color="auto"/>
              <w:right w:val="nil"/>
            </w:tcBorders>
            <w:hideMark/>
          </w:tcPr>
          <w:p w14:paraId="79FB7F27" w14:textId="77777777" w:rsidR="00D63AD8" w:rsidRPr="00D63AD8" w:rsidRDefault="00D63AD8">
            <w:pPr>
              <w:pStyle w:val="TabText"/>
            </w:pPr>
            <w:r w:rsidRPr="00D63AD8">
              <w:t>Provide support for pilot launch</w:t>
            </w:r>
          </w:p>
        </w:tc>
        <w:tc>
          <w:tcPr>
            <w:tcW w:w="2836" w:type="dxa"/>
            <w:tcBorders>
              <w:top w:val="single" w:sz="8" w:space="0" w:color="auto"/>
              <w:left w:val="nil"/>
              <w:bottom w:val="single" w:sz="8" w:space="0" w:color="auto"/>
              <w:right w:val="nil"/>
            </w:tcBorders>
            <w:hideMark/>
          </w:tcPr>
          <w:p w14:paraId="4049E8B7" w14:textId="77777777" w:rsidR="00D63AD8" w:rsidRDefault="00D63AD8">
            <w:pPr>
              <w:pStyle w:val="TabText"/>
              <w:rPr>
                <w:lang w:val="ru-RU"/>
              </w:rPr>
            </w:pPr>
            <w:r>
              <w:rPr>
                <w:lang w:val="ru-RU"/>
              </w:rPr>
              <w:t>OpenWay</w:t>
            </w:r>
          </w:p>
        </w:tc>
      </w:tr>
    </w:tbl>
    <w:p w14:paraId="71135700" w14:textId="77777777" w:rsidR="00CA5861" w:rsidRPr="002B0CB7" w:rsidRDefault="00CA5861" w:rsidP="00BB6E81">
      <w:pPr>
        <w:shd w:val="clear" w:color="auto" w:fill="FFFFFF" w:themeFill="background1"/>
      </w:pPr>
    </w:p>
    <w:p w14:paraId="0DFDA0C0" w14:textId="77777777" w:rsidR="00676F33" w:rsidRPr="002B0CB7" w:rsidRDefault="00C34934" w:rsidP="00C34934">
      <w:pPr>
        <w:pStyle w:val="Heading1Numbered"/>
      </w:pPr>
      <w:bookmarkStart w:id="65" w:name="_Toc49429983"/>
      <w:r w:rsidRPr="002B0CB7">
        <w:lastRenderedPageBreak/>
        <w:t>Annex</w:t>
      </w:r>
      <w:r w:rsidR="00676F33" w:rsidRPr="002B0CB7">
        <w:t>es</w:t>
      </w:r>
      <w:bookmarkEnd w:id="65"/>
    </w:p>
    <w:p w14:paraId="755B0788" w14:textId="0D8C9BBC" w:rsidR="004F3B1A" w:rsidRPr="002B0CB7" w:rsidRDefault="00676F33" w:rsidP="00B95653">
      <w:pPr>
        <w:pStyle w:val="Heading2Numbered"/>
      </w:pPr>
      <w:bookmarkStart w:id="66" w:name="_Ref519218660"/>
      <w:bookmarkStart w:id="67" w:name="_Ref519218667"/>
      <w:bookmarkStart w:id="68" w:name="_Toc49429984"/>
      <w:r w:rsidRPr="002B0CB7">
        <w:rPr>
          <w:lang w:val="en-US"/>
        </w:rPr>
        <w:t xml:space="preserve">Annex </w:t>
      </w:r>
      <w:r w:rsidR="005D2546" w:rsidRPr="002B0CB7">
        <w:rPr>
          <w:lang w:val="en-US"/>
        </w:rPr>
        <w:t>1</w:t>
      </w:r>
      <w:r w:rsidRPr="002B0CB7">
        <w:rPr>
          <w:lang w:val="en-US"/>
        </w:rPr>
        <w:t>. Implementation Project Plan</w:t>
      </w:r>
      <w:bookmarkEnd w:id="66"/>
      <w:bookmarkEnd w:id="67"/>
      <w:bookmarkEnd w:id="68"/>
    </w:p>
    <w:sectPr w:rsidR="004F3B1A" w:rsidRPr="002B0CB7" w:rsidSect="00BC1245">
      <w:headerReference w:type="default" r:id="rId10"/>
      <w:footerReference w:type="default" r:id="rId11"/>
      <w:footerReference w:type="first" r:id="rId12"/>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4A1DE" w14:textId="77777777" w:rsidR="00C7356C" w:rsidRDefault="00C7356C" w:rsidP="00A16382">
      <w:pPr>
        <w:spacing w:after="0" w:line="240" w:lineRule="auto"/>
      </w:pPr>
      <w:r>
        <w:separator/>
      </w:r>
    </w:p>
  </w:endnote>
  <w:endnote w:type="continuationSeparator" w:id="0">
    <w:p w14:paraId="63FE83EA" w14:textId="77777777" w:rsidR="00C7356C" w:rsidRDefault="00C7356C"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1AFE1F52" w:rsidR="009F434F" w:rsidRPr="008B4A25" w:rsidRDefault="009F434F"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07494D">
      <w:rPr>
        <w:noProof/>
        <w:color w:val="0C8EDC"/>
        <w:sz w:val="16"/>
        <w:szCs w:val="12"/>
      </w:rPr>
      <w:t>4</w:t>
    </w:r>
    <w:r w:rsidRPr="00483959">
      <w:rPr>
        <w:color w:val="0C8EDC"/>
        <w:sz w:val="16"/>
        <w:szCs w:val="12"/>
      </w:rPr>
      <w:fldChar w:fldCharType="end"/>
    </w:r>
    <w:r>
      <w:rPr>
        <w:color w:val="0C8EDC"/>
        <w:sz w:val="16"/>
        <w:szCs w:val="12"/>
      </w:rPr>
      <w:t>/</w:t>
    </w:r>
    <w:fldSimple w:instr=" NUMPAGES  \* Arabic  \* MERGEFORMAT ">
      <w:r w:rsidR="0007494D" w:rsidRPr="0007494D">
        <w:rPr>
          <w:noProof/>
          <w:color w:val="0C8EDC"/>
          <w:sz w:val="16"/>
          <w:szCs w:val="12"/>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9F434F" w:rsidRPr="002E2175" w:rsidRDefault="009F434F"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33A3A" w14:textId="77777777" w:rsidR="00C7356C" w:rsidRDefault="00C7356C" w:rsidP="00A16382">
      <w:pPr>
        <w:spacing w:after="0" w:line="240" w:lineRule="auto"/>
      </w:pPr>
      <w:r>
        <w:separator/>
      </w:r>
    </w:p>
  </w:footnote>
  <w:footnote w:type="continuationSeparator" w:id="0">
    <w:p w14:paraId="29008864" w14:textId="77777777" w:rsidR="00C7356C" w:rsidRDefault="00C7356C"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77777777" w:rsidR="009F434F" w:rsidRPr="001504C8" w:rsidRDefault="00C7356C"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9F434F" w:rsidRPr="001504C8">
          <w:t>Discovery Report</w:t>
        </w:r>
      </w:sdtContent>
    </w:sdt>
    <w:r w:rsidR="009F434F">
      <w:rPr>
        <w:noProof/>
        <w:lang w:eastAsia="en-US"/>
      </w:rPr>
      <mc:AlternateContent>
        <mc:Choice Requires="wps">
          <w:drawing>
            <wp:anchor distT="0" distB="0" distL="114297" distR="114297" simplePos="0" relativeHeight="251661312"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643F26F" id="Прямая соединительная линия 2"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9F434F">
      <w:rPr>
        <w:noProof/>
        <w:lang w:eastAsia="en-US"/>
      </w:rPr>
      <w:drawing>
        <wp:anchor distT="0" distB="0" distL="114300" distR="114300" simplePos="0" relativeHeight="251656192"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9F434F"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9F434F" w:rsidRPr="000C0603">
          <w:t>Volume 1. Introduction</w:t>
        </w:r>
      </w:sdtContent>
    </w:sdt>
  </w:p>
  <w:p w14:paraId="4AC55B06" w14:textId="79C14ADB" w:rsidR="009F434F" w:rsidRDefault="009F434F" w:rsidP="006275C5">
    <w:pPr>
      <w:pStyle w:val="Header"/>
    </w:pPr>
    <w:r>
      <w:t xml:space="preserve">Version: </w:t>
    </w:r>
    <w:r w:rsidR="00FB4E53">
      <w:t>1.0</w:t>
    </w:r>
  </w:p>
  <w:p w14:paraId="1960A28F" w14:textId="20C8B715" w:rsidR="000F6604" w:rsidRDefault="000F6604" w:rsidP="006275C5">
    <w:pPr>
      <w:pStyle w:val="Header"/>
    </w:pPr>
    <w:r>
      <w:t>VR004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29AD"/>
    <w:multiLevelType w:val="hybridMultilevel"/>
    <w:tmpl w:val="18B8B808"/>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1" w15:restartNumberingAfterBreak="0">
    <w:nsid w:val="0DEF435E"/>
    <w:multiLevelType w:val="hybridMultilevel"/>
    <w:tmpl w:val="C088BEA8"/>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2" w15:restartNumberingAfterBreak="0">
    <w:nsid w:val="10124137"/>
    <w:multiLevelType w:val="hybridMultilevel"/>
    <w:tmpl w:val="4E1274C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10B93374"/>
    <w:multiLevelType w:val="hybridMultilevel"/>
    <w:tmpl w:val="0CD217E8"/>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4"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7" w15:restartNumberingAfterBreak="0">
    <w:nsid w:val="22DF0256"/>
    <w:multiLevelType w:val="multilevel"/>
    <w:tmpl w:val="BF548702"/>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1F4B88"/>
    <w:multiLevelType w:val="hybridMultilevel"/>
    <w:tmpl w:val="D3F260B6"/>
    <w:lvl w:ilvl="0" w:tplc="8B9EB952">
      <w:start w:val="1"/>
      <w:numFmt w:val="bullet"/>
      <w:lvlText w:val="o"/>
      <w:lvlJc w:val="left"/>
      <w:pPr>
        <w:ind w:left="1602" w:hanging="360"/>
      </w:pPr>
      <w:rPr>
        <w:rFonts w:ascii="Courier New" w:hAnsi="Courier New" w:cs="Courier New"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9"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A87376C"/>
    <w:multiLevelType w:val="hybridMultilevel"/>
    <w:tmpl w:val="E2322734"/>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12" w15:restartNumberingAfterBreak="0">
    <w:nsid w:val="2F0E71F7"/>
    <w:multiLevelType w:val="hybridMultilevel"/>
    <w:tmpl w:val="9F7E3F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7335A85"/>
    <w:multiLevelType w:val="hybridMultilevel"/>
    <w:tmpl w:val="F086D3B8"/>
    <w:lvl w:ilvl="0" w:tplc="04190019">
      <w:start w:val="1"/>
      <w:numFmt w:val="lowerLetter"/>
      <w:lvlText w:val="%1."/>
      <w:lvlJc w:val="left"/>
      <w:pPr>
        <w:ind w:left="1962" w:hanging="360"/>
      </w:pPr>
    </w:lvl>
    <w:lvl w:ilvl="1" w:tplc="04090019" w:tentative="1">
      <w:start w:val="1"/>
      <w:numFmt w:val="lowerLetter"/>
      <w:lvlText w:val="%2."/>
      <w:lvlJc w:val="left"/>
      <w:pPr>
        <w:ind w:left="2682" w:hanging="360"/>
      </w:pPr>
    </w:lvl>
    <w:lvl w:ilvl="2" w:tplc="0409001B" w:tentative="1">
      <w:start w:val="1"/>
      <w:numFmt w:val="lowerRoman"/>
      <w:lvlText w:val="%3."/>
      <w:lvlJc w:val="right"/>
      <w:pPr>
        <w:ind w:left="3402" w:hanging="180"/>
      </w:pPr>
    </w:lvl>
    <w:lvl w:ilvl="3" w:tplc="0409000F" w:tentative="1">
      <w:start w:val="1"/>
      <w:numFmt w:val="decimal"/>
      <w:lvlText w:val="%4."/>
      <w:lvlJc w:val="left"/>
      <w:pPr>
        <w:ind w:left="4122" w:hanging="360"/>
      </w:pPr>
    </w:lvl>
    <w:lvl w:ilvl="4" w:tplc="04090019" w:tentative="1">
      <w:start w:val="1"/>
      <w:numFmt w:val="lowerLetter"/>
      <w:lvlText w:val="%5."/>
      <w:lvlJc w:val="left"/>
      <w:pPr>
        <w:ind w:left="4842" w:hanging="360"/>
      </w:pPr>
    </w:lvl>
    <w:lvl w:ilvl="5" w:tplc="0409001B" w:tentative="1">
      <w:start w:val="1"/>
      <w:numFmt w:val="lowerRoman"/>
      <w:lvlText w:val="%6."/>
      <w:lvlJc w:val="right"/>
      <w:pPr>
        <w:ind w:left="5562" w:hanging="180"/>
      </w:pPr>
    </w:lvl>
    <w:lvl w:ilvl="6" w:tplc="0409000F" w:tentative="1">
      <w:start w:val="1"/>
      <w:numFmt w:val="decimal"/>
      <w:lvlText w:val="%7."/>
      <w:lvlJc w:val="left"/>
      <w:pPr>
        <w:ind w:left="6282" w:hanging="360"/>
      </w:pPr>
    </w:lvl>
    <w:lvl w:ilvl="7" w:tplc="04090019" w:tentative="1">
      <w:start w:val="1"/>
      <w:numFmt w:val="lowerLetter"/>
      <w:lvlText w:val="%8."/>
      <w:lvlJc w:val="left"/>
      <w:pPr>
        <w:ind w:left="7002" w:hanging="360"/>
      </w:pPr>
    </w:lvl>
    <w:lvl w:ilvl="8" w:tplc="0409001B" w:tentative="1">
      <w:start w:val="1"/>
      <w:numFmt w:val="lowerRoman"/>
      <w:lvlText w:val="%9."/>
      <w:lvlJc w:val="right"/>
      <w:pPr>
        <w:ind w:left="7722" w:hanging="180"/>
      </w:pPr>
    </w:lvl>
  </w:abstractNum>
  <w:abstractNum w:abstractNumId="14"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357998"/>
    <w:multiLevelType w:val="hybridMultilevel"/>
    <w:tmpl w:val="18FCE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1A6113"/>
    <w:multiLevelType w:val="hybridMultilevel"/>
    <w:tmpl w:val="C51AFED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6200C60"/>
    <w:multiLevelType w:val="hybridMultilevel"/>
    <w:tmpl w:val="E308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A77EF"/>
    <w:multiLevelType w:val="hybridMultilevel"/>
    <w:tmpl w:val="E20A425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0" w15:restartNumberingAfterBreak="0">
    <w:nsid w:val="4B7B688C"/>
    <w:multiLevelType w:val="hybridMultilevel"/>
    <w:tmpl w:val="2E28007E"/>
    <w:lvl w:ilvl="0" w:tplc="0419000F">
      <w:start w:val="1"/>
      <w:numFmt w:val="decimal"/>
      <w:lvlText w:val="%1."/>
      <w:lvlJc w:val="left"/>
      <w:pPr>
        <w:ind w:left="1242" w:hanging="360"/>
      </w:pPr>
    </w:lvl>
    <w:lvl w:ilvl="1" w:tplc="04190019">
      <w:start w:val="1"/>
      <w:numFmt w:val="lowerLetter"/>
      <w:lvlText w:val="%2."/>
      <w:lvlJc w:val="left"/>
      <w:pPr>
        <w:ind w:left="1962" w:hanging="360"/>
      </w:pPr>
    </w:lvl>
    <w:lvl w:ilvl="2" w:tplc="0419001B" w:tentative="1">
      <w:start w:val="1"/>
      <w:numFmt w:val="lowerRoman"/>
      <w:lvlText w:val="%3."/>
      <w:lvlJc w:val="right"/>
      <w:pPr>
        <w:ind w:left="2682" w:hanging="180"/>
      </w:pPr>
    </w:lvl>
    <w:lvl w:ilvl="3" w:tplc="0419000F" w:tentative="1">
      <w:start w:val="1"/>
      <w:numFmt w:val="decimal"/>
      <w:lvlText w:val="%4."/>
      <w:lvlJc w:val="left"/>
      <w:pPr>
        <w:ind w:left="3402" w:hanging="360"/>
      </w:pPr>
    </w:lvl>
    <w:lvl w:ilvl="4" w:tplc="04190019" w:tentative="1">
      <w:start w:val="1"/>
      <w:numFmt w:val="lowerLetter"/>
      <w:lvlText w:val="%5."/>
      <w:lvlJc w:val="left"/>
      <w:pPr>
        <w:ind w:left="4122" w:hanging="360"/>
      </w:pPr>
    </w:lvl>
    <w:lvl w:ilvl="5" w:tplc="0419001B" w:tentative="1">
      <w:start w:val="1"/>
      <w:numFmt w:val="lowerRoman"/>
      <w:lvlText w:val="%6."/>
      <w:lvlJc w:val="right"/>
      <w:pPr>
        <w:ind w:left="4842" w:hanging="180"/>
      </w:pPr>
    </w:lvl>
    <w:lvl w:ilvl="6" w:tplc="0419000F" w:tentative="1">
      <w:start w:val="1"/>
      <w:numFmt w:val="decimal"/>
      <w:lvlText w:val="%7."/>
      <w:lvlJc w:val="left"/>
      <w:pPr>
        <w:ind w:left="5562" w:hanging="360"/>
      </w:pPr>
    </w:lvl>
    <w:lvl w:ilvl="7" w:tplc="04190019" w:tentative="1">
      <w:start w:val="1"/>
      <w:numFmt w:val="lowerLetter"/>
      <w:lvlText w:val="%8."/>
      <w:lvlJc w:val="left"/>
      <w:pPr>
        <w:ind w:left="6282" w:hanging="360"/>
      </w:pPr>
    </w:lvl>
    <w:lvl w:ilvl="8" w:tplc="0419001B" w:tentative="1">
      <w:start w:val="1"/>
      <w:numFmt w:val="lowerRoman"/>
      <w:lvlText w:val="%9."/>
      <w:lvlJc w:val="right"/>
      <w:pPr>
        <w:ind w:left="7002" w:hanging="180"/>
      </w:pPr>
    </w:lvl>
  </w:abstractNum>
  <w:abstractNum w:abstractNumId="21"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2" w15:restartNumberingAfterBreak="0">
    <w:nsid w:val="4C8E33EA"/>
    <w:multiLevelType w:val="hybridMultilevel"/>
    <w:tmpl w:val="098ED5AE"/>
    <w:lvl w:ilvl="0" w:tplc="048849DC">
      <w:start w:val="1"/>
      <w:numFmt w:val="decimal"/>
      <w:lvlText w:val="%1."/>
      <w:lvlJc w:val="left"/>
      <w:pPr>
        <w:ind w:left="882" w:hanging="360"/>
      </w:pPr>
      <w:rPr>
        <w:rFonts w:hint="default"/>
      </w:rPr>
    </w:lvl>
    <w:lvl w:ilvl="1" w:tplc="04070019" w:tentative="1">
      <w:start w:val="1"/>
      <w:numFmt w:val="lowerLetter"/>
      <w:lvlText w:val="%2."/>
      <w:lvlJc w:val="left"/>
      <w:pPr>
        <w:ind w:left="1602" w:hanging="360"/>
      </w:pPr>
    </w:lvl>
    <w:lvl w:ilvl="2" w:tplc="0407001B" w:tentative="1">
      <w:start w:val="1"/>
      <w:numFmt w:val="lowerRoman"/>
      <w:lvlText w:val="%3."/>
      <w:lvlJc w:val="right"/>
      <w:pPr>
        <w:ind w:left="2322" w:hanging="180"/>
      </w:pPr>
    </w:lvl>
    <w:lvl w:ilvl="3" w:tplc="0407000F" w:tentative="1">
      <w:start w:val="1"/>
      <w:numFmt w:val="decimal"/>
      <w:lvlText w:val="%4."/>
      <w:lvlJc w:val="left"/>
      <w:pPr>
        <w:ind w:left="3042" w:hanging="360"/>
      </w:pPr>
    </w:lvl>
    <w:lvl w:ilvl="4" w:tplc="04070019" w:tentative="1">
      <w:start w:val="1"/>
      <w:numFmt w:val="lowerLetter"/>
      <w:lvlText w:val="%5."/>
      <w:lvlJc w:val="left"/>
      <w:pPr>
        <w:ind w:left="3762" w:hanging="360"/>
      </w:pPr>
    </w:lvl>
    <w:lvl w:ilvl="5" w:tplc="0407001B" w:tentative="1">
      <w:start w:val="1"/>
      <w:numFmt w:val="lowerRoman"/>
      <w:lvlText w:val="%6."/>
      <w:lvlJc w:val="right"/>
      <w:pPr>
        <w:ind w:left="4482" w:hanging="180"/>
      </w:pPr>
    </w:lvl>
    <w:lvl w:ilvl="6" w:tplc="0407000F" w:tentative="1">
      <w:start w:val="1"/>
      <w:numFmt w:val="decimal"/>
      <w:lvlText w:val="%7."/>
      <w:lvlJc w:val="left"/>
      <w:pPr>
        <w:ind w:left="5202" w:hanging="360"/>
      </w:pPr>
    </w:lvl>
    <w:lvl w:ilvl="7" w:tplc="04070019" w:tentative="1">
      <w:start w:val="1"/>
      <w:numFmt w:val="lowerLetter"/>
      <w:lvlText w:val="%8."/>
      <w:lvlJc w:val="left"/>
      <w:pPr>
        <w:ind w:left="5922" w:hanging="360"/>
      </w:pPr>
    </w:lvl>
    <w:lvl w:ilvl="8" w:tplc="0407001B" w:tentative="1">
      <w:start w:val="1"/>
      <w:numFmt w:val="lowerRoman"/>
      <w:lvlText w:val="%9."/>
      <w:lvlJc w:val="right"/>
      <w:pPr>
        <w:ind w:left="6642" w:hanging="180"/>
      </w:pPr>
    </w:lvl>
  </w:abstractNum>
  <w:abstractNum w:abstractNumId="23" w15:restartNumberingAfterBreak="0">
    <w:nsid w:val="4D1C5EDF"/>
    <w:multiLevelType w:val="hybridMultilevel"/>
    <w:tmpl w:val="CC1848B0"/>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24"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5" w15:restartNumberingAfterBreak="0">
    <w:nsid w:val="63C83302"/>
    <w:multiLevelType w:val="hybridMultilevel"/>
    <w:tmpl w:val="356CDE7C"/>
    <w:lvl w:ilvl="0" w:tplc="1F1833BC">
      <w:start w:val="14"/>
      <w:numFmt w:val="bullet"/>
      <w:lvlText w:val="-"/>
      <w:lvlJc w:val="left"/>
      <w:pPr>
        <w:ind w:left="942" w:hanging="360"/>
      </w:pPr>
      <w:rPr>
        <w:rFonts w:ascii="Century Gothic" w:eastAsiaTheme="minorEastAsia" w:hAnsi="Century Gothic" w:cstheme="minorBidi" w:hint="default"/>
      </w:rPr>
    </w:lvl>
    <w:lvl w:ilvl="1" w:tplc="04190003">
      <w:start w:val="1"/>
      <w:numFmt w:val="bullet"/>
      <w:lvlText w:val="o"/>
      <w:lvlJc w:val="left"/>
      <w:pPr>
        <w:ind w:left="1662" w:hanging="360"/>
      </w:pPr>
      <w:rPr>
        <w:rFonts w:ascii="Courier New" w:hAnsi="Courier New" w:cs="Courier New" w:hint="default"/>
      </w:rPr>
    </w:lvl>
    <w:lvl w:ilvl="2" w:tplc="04190005" w:tentative="1">
      <w:start w:val="1"/>
      <w:numFmt w:val="bullet"/>
      <w:lvlText w:val=""/>
      <w:lvlJc w:val="left"/>
      <w:pPr>
        <w:ind w:left="2382" w:hanging="360"/>
      </w:pPr>
      <w:rPr>
        <w:rFonts w:ascii="Wingdings" w:hAnsi="Wingdings" w:hint="default"/>
      </w:rPr>
    </w:lvl>
    <w:lvl w:ilvl="3" w:tplc="04190001" w:tentative="1">
      <w:start w:val="1"/>
      <w:numFmt w:val="bullet"/>
      <w:lvlText w:val=""/>
      <w:lvlJc w:val="left"/>
      <w:pPr>
        <w:ind w:left="3102" w:hanging="360"/>
      </w:pPr>
      <w:rPr>
        <w:rFonts w:ascii="Symbol" w:hAnsi="Symbol" w:hint="default"/>
      </w:rPr>
    </w:lvl>
    <w:lvl w:ilvl="4" w:tplc="04190003" w:tentative="1">
      <w:start w:val="1"/>
      <w:numFmt w:val="bullet"/>
      <w:lvlText w:val="o"/>
      <w:lvlJc w:val="left"/>
      <w:pPr>
        <w:ind w:left="3822" w:hanging="360"/>
      </w:pPr>
      <w:rPr>
        <w:rFonts w:ascii="Courier New" w:hAnsi="Courier New" w:cs="Courier New" w:hint="default"/>
      </w:rPr>
    </w:lvl>
    <w:lvl w:ilvl="5" w:tplc="04190005" w:tentative="1">
      <w:start w:val="1"/>
      <w:numFmt w:val="bullet"/>
      <w:lvlText w:val=""/>
      <w:lvlJc w:val="left"/>
      <w:pPr>
        <w:ind w:left="4542" w:hanging="360"/>
      </w:pPr>
      <w:rPr>
        <w:rFonts w:ascii="Wingdings" w:hAnsi="Wingdings" w:hint="default"/>
      </w:rPr>
    </w:lvl>
    <w:lvl w:ilvl="6" w:tplc="04190001" w:tentative="1">
      <w:start w:val="1"/>
      <w:numFmt w:val="bullet"/>
      <w:lvlText w:val=""/>
      <w:lvlJc w:val="left"/>
      <w:pPr>
        <w:ind w:left="5262" w:hanging="360"/>
      </w:pPr>
      <w:rPr>
        <w:rFonts w:ascii="Symbol" w:hAnsi="Symbol" w:hint="default"/>
      </w:rPr>
    </w:lvl>
    <w:lvl w:ilvl="7" w:tplc="04190003" w:tentative="1">
      <w:start w:val="1"/>
      <w:numFmt w:val="bullet"/>
      <w:lvlText w:val="o"/>
      <w:lvlJc w:val="left"/>
      <w:pPr>
        <w:ind w:left="5982" w:hanging="360"/>
      </w:pPr>
      <w:rPr>
        <w:rFonts w:ascii="Courier New" w:hAnsi="Courier New" w:cs="Courier New" w:hint="default"/>
      </w:rPr>
    </w:lvl>
    <w:lvl w:ilvl="8" w:tplc="04190005" w:tentative="1">
      <w:start w:val="1"/>
      <w:numFmt w:val="bullet"/>
      <w:lvlText w:val=""/>
      <w:lvlJc w:val="left"/>
      <w:pPr>
        <w:ind w:left="6702" w:hanging="360"/>
      </w:pPr>
      <w:rPr>
        <w:rFonts w:ascii="Wingdings" w:hAnsi="Wingdings" w:hint="default"/>
      </w:rPr>
    </w:lvl>
  </w:abstractNum>
  <w:abstractNum w:abstractNumId="26"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7" w15:restartNumberingAfterBreak="0">
    <w:nsid w:val="70F666FF"/>
    <w:multiLevelType w:val="hybridMultilevel"/>
    <w:tmpl w:val="4B78C4B8"/>
    <w:lvl w:ilvl="0" w:tplc="04070001">
      <w:start w:val="1"/>
      <w:numFmt w:val="bullet"/>
      <w:lvlText w:val=""/>
      <w:lvlJc w:val="left"/>
      <w:pPr>
        <w:ind w:left="1242" w:hanging="360"/>
      </w:pPr>
      <w:rPr>
        <w:rFonts w:ascii="Symbol" w:hAnsi="Symbol" w:hint="default"/>
      </w:rPr>
    </w:lvl>
    <w:lvl w:ilvl="1" w:tplc="04070003" w:tentative="1">
      <w:start w:val="1"/>
      <w:numFmt w:val="bullet"/>
      <w:lvlText w:val="o"/>
      <w:lvlJc w:val="left"/>
      <w:pPr>
        <w:ind w:left="1962" w:hanging="360"/>
      </w:pPr>
      <w:rPr>
        <w:rFonts w:ascii="Courier New" w:hAnsi="Courier New" w:cs="Courier New" w:hint="default"/>
      </w:rPr>
    </w:lvl>
    <w:lvl w:ilvl="2" w:tplc="04070005" w:tentative="1">
      <w:start w:val="1"/>
      <w:numFmt w:val="bullet"/>
      <w:lvlText w:val=""/>
      <w:lvlJc w:val="left"/>
      <w:pPr>
        <w:ind w:left="2682" w:hanging="360"/>
      </w:pPr>
      <w:rPr>
        <w:rFonts w:ascii="Wingdings" w:hAnsi="Wingdings" w:hint="default"/>
      </w:rPr>
    </w:lvl>
    <w:lvl w:ilvl="3" w:tplc="04070001" w:tentative="1">
      <w:start w:val="1"/>
      <w:numFmt w:val="bullet"/>
      <w:lvlText w:val=""/>
      <w:lvlJc w:val="left"/>
      <w:pPr>
        <w:ind w:left="3402" w:hanging="360"/>
      </w:pPr>
      <w:rPr>
        <w:rFonts w:ascii="Symbol" w:hAnsi="Symbol" w:hint="default"/>
      </w:rPr>
    </w:lvl>
    <w:lvl w:ilvl="4" w:tplc="04070003" w:tentative="1">
      <w:start w:val="1"/>
      <w:numFmt w:val="bullet"/>
      <w:lvlText w:val="o"/>
      <w:lvlJc w:val="left"/>
      <w:pPr>
        <w:ind w:left="4122" w:hanging="360"/>
      </w:pPr>
      <w:rPr>
        <w:rFonts w:ascii="Courier New" w:hAnsi="Courier New" w:cs="Courier New" w:hint="default"/>
      </w:rPr>
    </w:lvl>
    <w:lvl w:ilvl="5" w:tplc="04070005" w:tentative="1">
      <w:start w:val="1"/>
      <w:numFmt w:val="bullet"/>
      <w:lvlText w:val=""/>
      <w:lvlJc w:val="left"/>
      <w:pPr>
        <w:ind w:left="4842" w:hanging="360"/>
      </w:pPr>
      <w:rPr>
        <w:rFonts w:ascii="Wingdings" w:hAnsi="Wingdings" w:hint="default"/>
      </w:rPr>
    </w:lvl>
    <w:lvl w:ilvl="6" w:tplc="04070001" w:tentative="1">
      <w:start w:val="1"/>
      <w:numFmt w:val="bullet"/>
      <w:lvlText w:val=""/>
      <w:lvlJc w:val="left"/>
      <w:pPr>
        <w:ind w:left="5562" w:hanging="360"/>
      </w:pPr>
      <w:rPr>
        <w:rFonts w:ascii="Symbol" w:hAnsi="Symbol" w:hint="default"/>
      </w:rPr>
    </w:lvl>
    <w:lvl w:ilvl="7" w:tplc="04070003" w:tentative="1">
      <w:start w:val="1"/>
      <w:numFmt w:val="bullet"/>
      <w:lvlText w:val="o"/>
      <w:lvlJc w:val="left"/>
      <w:pPr>
        <w:ind w:left="6282" w:hanging="360"/>
      </w:pPr>
      <w:rPr>
        <w:rFonts w:ascii="Courier New" w:hAnsi="Courier New" w:cs="Courier New" w:hint="default"/>
      </w:rPr>
    </w:lvl>
    <w:lvl w:ilvl="8" w:tplc="04070005" w:tentative="1">
      <w:start w:val="1"/>
      <w:numFmt w:val="bullet"/>
      <w:lvlText w:val=""/>
      <w:lvlJc w:val="left"/>
      <w:pPr>
        <w:ind w:left="7002" w:hanging="360"/>
      </w:pPr>
      <w:rPr>
        <w:rFonts w:ascii="Wingdings" w:hAnsi="Wingdings" w:hint="default"/>
      </w:rPr>
    </w:lvl>
  </w:abstractNum>
  <w:abstractNum w:abstractNumId="28" w15:restartNumberingAfterBreak="0">
    <w:nsid w:val="70FE2180"/>
    <w:multiLevelType w:val="hybridMultilevel"/>
    <w:tmpl w:val="E864CB42"/>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abstractNum w:abstractNumId="29" w15:restartNumberingAfterBreak="0">
    <w:nsid w:val="7E44516E"/>
    <w:multiLevelType w:val="hybridMultilevel"/>
    <w:tmpl w:val="6CCA05D8"/>
    <w:lvl w:ilvl="0" w:tplc="04190001">
      <w:start w:val="1"/>
      <w:numFmt w:val="bullet"/>
      <w:lvlText w:val=""/>
      <w:lvlJc w:val="left"/>
      <w:pPr>
        <w:ind w:left="1242" w:hanging="360"/>
      </w:pPr>
      <w:rPr>
        <w:rFonts w:ascii="Symbol" w:hAnsi="Symbol" w:hint="default"/>
      </w:rPr>
    </w:lvl>
    <w:lvl w:ilvl="1" w:tplc="04190003" w:tentative="1">
      <w:start w:val="1"/>
      <w:numFmt w:val="bullet"/>
      <w:lvlText w:val="o"/>
      <w:lvlJc w:val="left"/>
      <w:pPr>
        <w:ind w:left="1962" w:hanging="360"/>
      </w:pPr>
      <w:rPr>
        <w:rFonts w:ascii="Courier New" w:hAnsi="Courier New" w:cs="Courier New" w:hint="default"/>
      </w:rPr>
    </w:lvl>
    <w:lvl w:ilvl="2" w:tplc="04190005" w:tentative="1">
      <w:start w:val="1"/>
      <w:numFmt w:val="bullet"/>
      <w:lvlText w:val=""/>
      <w:lvlJc w:val="left"/>
      <w:pPr>
        <w:ind w:left="2682" w:hanging="360"/>
      </w:pPr>
      <w:rPr>
        <w:rFonts w:ascii="Wingdings" w:hAnsi="Wingdings" w:hint="default"/>
      </w:rPr>
    </w:lvl>
    <w:lvl w:ilvl="3" w:tplc="04190001" w:tentative="1">
      <w:start w:val="1"/>
      <w:numFmt w:val="bullet"/>
      <w:lvlText w:val=""/>
      <w:lvlJc w:val="left"/>
      <w:pPr>
        <w:ind w:left="3402" w:hanging="360"/>
      </w:pPr>
      <w:rPr>
        <w:rFonts w:ascii="Symbol" w:hAnsi="Symbol" w:hint="default"/>
      </w:rPr>
    </w:lvl>
    <w:lvl w:ilvl="4" w:tplc="04190003" w:tentative="1">
      <w:start w:val="1"/>
      <w:numFmt w:val="bullet"/>
      <w:lvlText w:val="o"/>
      <w:lvlJc w:val="left"/>
      <w:pPr>
        <w:ind w:left="4122" w:hanging="360"/>
      </w:pPr>
      <w:rPr>
        <w:rFonts w:ascii="Courier New" w:hAnsi="Courier New" w:cs="Courier New" w:hint="default"/>
      </w:rPr>
    </w:lvl>
    <w:lvl w:ilvl="5" w:tplc="04190005" w:tentative="1">
      <w:start w:val="1"/>
      <w:numFmt w:val="bullet"/>
      <w:lvlText w:val=""/>
      <w:lvlJc w:val="left"/>
      <w:pPr>
        <w:ind w:left="4842" w:hanging="360"/>
      </w:pPr>
      <w:rPr>
        <w:rFonts w:ascii="Wingdings" w:hAnsi="Wingdings" w:hint="default"/>
      </w:rPr>
    </w:lvl>
    <w:lvl w:ilvl="6" w:tplc="04190001" w:tentative="1">
      <w:start w:val="1"/>
      <w:numFmt w:val="bullet"/>
      <w:lvlText w:val=""/>
      <w:lvlJc w:val="left"/>
      <w:pPr>
        <w:ind w:left="5562" w:hanging="360"/>
      </w:pPr>
      <w:rPr>
        <w:rFonts w:ascii="Symbol" w:hAnsi="Symbol" w:hint="default"/>
      </w:rPr>
    </w:lvl>
    <w:lvl w:ilvl="7" w:tplc="04190003" w:tentative="1">
      <w:start w:val="1"/>
      <w:numFmt w:val="bullet"/>
      <w:lvlText w:val="o"/>
      <w:lvlJc w:val="left"/>
      <w:pPr>
        <w:ind w:left="6282" w:hanging="360"/>
      </w:pPr>
      <w:rPr>
        <w:rFonts w:ascii="Courier New" w:hAnsi="Courier New" w:cs="Courier New" w:hint="default"/>
      </w:rPr>
    </w:lvl>
    <w:lvl w:ilvl="8" w:tplc="04190005" w:tentative="1">
      <w:start w:val="1"/>
      <w:numFmt w:val="bullet"/>
      <w:lvlText w:val=""/>
      <w:lvlJc w:val="left"/>
      <w:pPr>
        <w:ind w:left="7002" w:hanging="360"/>
      </w:pPr>
      <w:rPr>
        <w:rFonts w:ascii="Wingdings" w:hAnsi="Wingdings" w:hint="default"/>
      </w:rPr>
    </w:lvl>
  </w:abstractNum>
  <w:num w:numId="1">
    <w:abstractNumId w:val="21"/>
  </w:num>
  <w:num w:numId="2">
    <w:abstractNumId w:val="7"/>
  </w:num>
  <w:num w:numId="3">
    <w:abstractNumId w:val="10"/>
  </w:num>
  <w:num w:numId="4">
    <w:abstractNumId w:val="24"/>
  </w:num>
  <w:num w:numId="5">
    <w:abstractNumId w:val="15"/>
  </w:num>
  <w:num w:numId="6">
    <w:abstractNumId w:val="9"/>
  </w:num>
  <w:num w:numId="7">
    <w:abstractNumId w:val="4"/>
  </w:num>
  <w:num w:numId="8">
    <w:abstractNumId w:val="26"/>
  </w:num>
  <w:num w:numId="9">
    <w:abstractNumId w:val="23"/>
  </w:num>
  <w:num w:numId="10">
    <w:abstractNumId w:val="28"/>
  </w:num>
  <w:num w:numId="11">
    <w:abstractNumId w:val="0"/>
  </w:num>
  <w:num w:numId="12">
    <w:abstractNumId w:val="6"/>
  </w:num>
  <w:num w:numId="13">
    <w:abstractNumId w:val="14"/>
  </w:num>
  <w:num w:numId="14">
    <w:abstractNumId w:val="3"/>
  </w:num>
  <w:num w:numId="15">
    <w:abstractNumId w:val="20"/>
  </w:num>
  <w:num w:numId="16">
    <w:abstractNumId w:val="5"/>
  </w:num>
  <w:num w:numId="17">
    <w:abstractNumId w:val="11"/>
  </w:num>
  <w:num w:numId="18">
    <w:abstractNumId w:val="29"/>
  </w:num>
  <w:num w:numId="19">
    <w:abstractNumId w:val="18"/>
  </w:num>
  <w:num w:numId="20">
    <w:abstractNumId w:val="16"/>
  </w:num>
  <w:num w:numId="21">
    <w:abstractNumId w:val="1"/>
  </w:num>
  <w:num w:numId="22">
    <w:abstractNumId w:val="26"/>
  </w:num>
  <w:num w:numId="23">
    <w:abstractNumId w:val="26"/>
  </w:num>
  <w:num w:numId="24">
    <w:abstractNumId w:val="27"/>
  </w:num>
  <w:num w:numId="25">
    <w:abstractNumId w:val="19"/>
  </w:num>
  <w:num w:numId="26">
    <w:abstractNumId w:val="25"/>
  </w:num>
  <w:num w:numId="27">
    <w:abstractNumId w:val="7"/>
  </w:num>
  <w:num w:numId="28">
    <w:abstractNumId w:val="26"/>
  </w:num>
  <w:num w:numId="29">
    <w:abstractNumId w:val="22"/>
  </w:num>
  <w:num w:numId="30">
    <w:abstractNumId w:val="7"/>
  </w:num>
  <w:num w:numId="31">
    <w:abstractNumId w:val="7"/>
  </w:num>
  <w:num w:numId="32">
    <w:abstractNumId w:val="7"/>
  </w:num>
  <w:num w:numId="33">
    <w:abstractNumId w:val="7"/>
  </w:num>
  <w:num w:numId="34">
    <w:abstractNumId w:val="7"/>
  </w:num>
  <w:num w:numId="35">
    <w:abstractNumId w:val="17"/>
  </w:num>
  <w:num w:numId="36">
    <w:abstractNumId w:val="2"/>
  </w:num>
  <w:num w:numId="37">
    <w:abstractNumId w:val="26"/>
  </w:num>
  <w:num w:numId="38">
    <w:abstractNumId w:val="8"/>
  </w:num>
  <w:num w:numId="39">
    <w:abstractNumId w:val="13"/>
  </w:num>
  <w:num w:numId="40">
    <w:abstractNumId w:val="7"/>
  </w:num>
  <w:num w:numId="41">
    <w:abstractNumId w:val="7"/>
  </w:num>
  <w:num w:numId="42">
    <w:abstractNumId w:val="26"/>
  </w:num>
  <w:num w:numId="43">
    <w:abstractNumId w:val="12"/>
  </w:num>
  <w:num w:numId="44">
    <w:abstractNumId w:val="26"/>
  </w:num>
  <w:num w:numId="45">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1FCE"/>
    <w:rsid w:val="000024B6"/>
    <w:rsid w:val="00003215"/>
    <w:rsid w:val="000049DB"/>
    <w:rsid w:val="0000647F"/>
    <w:rsid w:val="0000671B"/>
    <w:rsid w:val="00006F2C"/>
    <w:rsid w:val="00010C43"/>
    <w:rsid w:val="000139B2"/>
    <w:rsid w:val="00016D52"/>
    <w:rsid w:val="00021FFC"/>
    <w:rsid w:val="0002303E"/>
    <w:rsid w:val="00023FFE"/>
    <w:rsid w:val="00024C2B"/>
    <w:rsid w:val="00025FC0"/>
    <w:rsid w:val="00026039"/>
    <w:rsid w:val="00027ED4"/>
    <w:rsid w:val="00031561"/>
    <w:rsid w:val="00031847"/>
    <w:rsid w:val="0003307C"/>
    <w:rsid w:val="00035FF1"/>
    <w:rsid w:val="00043577"/>
    <w:rsid w:val="0004545B"/>
    <w:rsid w:val="00046B29"/>
    <w:rsid w:val="00050811"/>
    <w:rsid w:val="000509CA"/>
    <w:rsid w:val="00051240"/>
    <w:rsid w:val="00051A94"/>
    <w:rsid w:val="000532E8"/>
    <w:rsid w:val="000532EB"/>
    <w:rsid w:val="00054833"/>
    <w:rsid w:val="00056019"/>
    <w:rsid w:val="00056D47"/>
    <w:rsid w:val="00057101"/>
    <w:rsid w:val="00065B26"/>
    <w:rsid w:val="00066507"/>
    <w:rsid w:val="00067A3E"/>
    <w:rsid w:val="00071D37"/>
    <w:rsid w:val="00071DA8"/>
    <w:rsid w:val="00073513"/>
    <w:rsid w:val="0007494D"/>
    <w:rsid w:val="00077666"/>
    <w:rsid w:val="000832F6"/>
    <w:rsid w:val="000834A5"/>
    <w:rsid w:val="0008429C"/>
    <w:rsid w:val="00086E45"/>
    <w:rsid w:val="00090C6C"/>
    <w:rsid w:val="00092961"/>
    <w:rsid w:val="0009454C"/>
    <w:rsid w:val="00097A47"/>
    <w:rsid w:val="000A27CE"/>
    <w:rsid w:val="000A34CC"/>
    <w:rsid w:val="000A4196"/>
    <w:rsid w:val="000A496B"/>
    <w:rsid w:val="000A67BD"/>
    <w:rsid w:val="000A6E76"/>
    <w:rsid w:val="000A7B79"/>
    <w:rsid w:val="000A7C90"/>
    <w:rsid w:val="000B0C04"/>
    <w:rsid w:val="000B32DC"/>
    <w:rsid w:val="000B4534"/>
    <w:rsid w:val="000B4D91"/>
    <w:rsid w:val="000B669C"/>
    <w:rsid w:val="000B6E89"/>
    <w:rsid w:val="000C0452"/>
    <w:rsid w:val="000C0603"/>
    <w:rsid w:val="000C36C8"/>
    <w:rsid w:val="000C5027"/>
    <w:rsid w:val="000D0BA3"/>
    <w:rsid w:val="000D0C9B"/>
    <w:rsid w:val="000D12AB"/>
    <w:rsid w:val="000D281D"/>
    <w:rsid w:val="000D4740"/>
    <w:rsid w:val="000D50A5"/>
    <w:rsid w:val="000D53DD"/>
    <w:rsid w:val="000D54D7"/>
    <w:rsid w:val="000D754A"/>
    <w:rsid w:val="000E25B8"/>
    <w:rsid w:val="000E37C6"/>
    <w:rsid w:val="000E3EA5"/>
    <w:rsid w:val="000E48F5"/>
    <w:rsid w:val="000E71F6"/>
    <w:rsid w:val="000F12D8"/>
    <w:rsid w:val="000F4AA0"/>
    <w:rsid w:val="000F4C58"/>
    <w:rsid w:val="000F4F2D"/>
    <w:rsid w:val="000F5FEE"/>
    <w:rsid w:val="000F6604"/>
    <w:rsid w:val="000F6646"/>
    <w:rsid w:val="000F7927"/>
    <w:rsid w:val="001004DB"/>
    <w:rsid w:val="001037A4"/>
    <w:rsid w:val="001046E0"/>
    <w:rsid w:val="001061C7"/>
    <w:rsid w:val="001065DB"/>
    <w:rsid w:val="00107A57"/>
    <w:rsid w:val="00115209"/>
    <w:rsid w:val="001154F6"/>
    <w:rsid w:val="00115694"/>
    <w:rsid w:val="00115BDA"/>
    <w:rsid w:val="00116017"/>
    <w:rsid w:val="001169CD"/>
    <w:rsid w:val="00117AB4"/>
    <w:rsid w:val="00117D06"/>
    <w:rsid w:val="0012097D"/>
    <w:rsid w:val="00121F47"/>
    <w:rsid w:val="001223F2"/>
    <w:rsid w:val="00122802"/>
    <w:rsid w:val="00122C65"/>
    <w:rsid w:val="00124A02"/>
    <w:rsid w:val="00124ECF"/>
    <w:rsid w:val="00125589"/>
    <w:rsid w:val="00125BED"/>
    <w:rsid w:val="0012649D"/>
    <w:rsid w:val="00126561"/>
    <w:rsid w:val="0012755D"/>
    <w:rsid w:val="0012764F"/>
    <w:rsid w:val="00132020"/>
    <w:rsid w:val="00132B12"/>
    <w:rsid w:val="00135B79"/>
    <w:rsid w:val="00140CB7"/>
    <w:rsid w:val="00140E43"/>
    <w:rsid w:val="00141F96"/>
    <w:rsid w:val="00143208"/>
    <w:rsid w:val="00146123"/>
    <w:rsid w:val="00146153"/>
    <w:rsid w:val="0014774E"/>
    <w:rsid w:val="00147882"/>
    <w:rsid w:val="001504C8"/>
    <w:rsid w:val="00156180"/>
    <w:rsid w:val="00156204"/>
    <w:rsid w:val="001662F6"/>
    <w:rsid w:val="00166C12"/>
    <w:rsid w:val="0016738A"/>
    <w:rsid w:val="00170A7B"/>
    <w:rsid w:val="00174A18"/>
    <w:rsid w:val="00174AAA"/>
    <w:rsid w:val="00174B75"/>
    <w:rsid w:val="001766C6"/>
    <w:rsid w:val="00177332"/>
    <w:rsid w:val="0017754D"/>
    <w:rsid w:val="00181405"/>
    <w:rsid w:val="001838F1"/>
    <w:rsid w:val="001840F0"/>
    <w:rsid w:val="00184A87"/>
    <w:rsid w:val="00184BE8"/>
    <w:rsid w:val="00185DE5"/>
    <w:rsid w:val="001871A4"/>
    <w:rsid w:val="00187A39"/>
    <w:rsid w:val="00187ABE"/>
    <w:rsid w:val="00192A41"/>
    <w:rsid w:val="00192D8C"/>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C6431"/>
    <w:rsid w:val="001C6588"/>
    <w:rsid w:val="001D496F"/>
    <w:rsid w:val="001D4F49"/>
    <w:rsid w:val="001D5FF9"/>
    <w:rsid w:val="001D746C"/>
    <w:rsid w:val="001E0AB1"/>
    <w:rsid w:val="001E1CA6"/>
    <w:rsid w:val="001E4952"/>
    <w:rsid w:val="001E55B9"/>
    <w:rsid w:val="001E5BB9"/>
    <w:rsid w:val="001E6571"/>
    <w:rsid w:val="001E77B2"/>
    <w:rsid w:val="001F06C5"/>
    <w:rsid w:val="001F07BF"/>
    <w:rsid w:val="001F4EE7"/>
    <w:rsid w:val="001F5B4B"/>
    <w:rsid w:val="001F6527"/>
    <w:rsid w:val="001F685D"/>
    <w:rsid w:val="00200BBE"/>
    <w:rsid w:val="00202B2A"/>
    <w:rsid w:val="00203C8C"/>
    <w:rsid w:val="0021190E"/>
    <w:rsid w:val="00213823"/>
    <w:rsid w:val="00216754"/>
    <w:rsid w:val="002175B0"/>
    <w:rsid w:val="002277D1"/>
    <w:rsid w:val="00236B5F"/>
    <w:rsid w:val="0023705F"/>
    <w:rsid w:val="00237648"/>
    <w:rsid w:val="00240122"/>
    <w:rsid w:val="002412D7"/>
    <w:rsid w:val="00241B66"/>
    <w:rsid w:val="0024236B"/>
    <w:rsid w:val="002425AE"/>
    <w:rsid w:val="00243B7F"/>
    <w:rsid w:val="00245398"/>
    <w:rsid w:val="002460BD"/>
    <w:rsid w:val="00246DE5"/>
    <w:rsid w:val="0025140C"/>
    <w:rsid w:val="002620BB"/>
    <w:rsid w:val="00265081"/>
    <w:rsid w:val="00267126"/>
    <w:rsid w:val="002678D6"/>
    <w:rsid w:val="00274861"/>
    <w:rsid w:val="00280AB8"/>
    <w:rsid w:val="002832BD"/>
    <w:rsid w:val="00290D1E"/>
    <w:rsid w:val="00291706"/>
    <w:rsid w:val="00292123"/>
    <w:rsid w:val="00293381"/>
    <w:rsid w:val="0029350E"/>
    <w:rsid w:val="002953BE"/>
    <w:rsid w:val="0029684A"/>
    <w:rsid w:val="002973CD"/>
    <w:rsid w:val="002A19C6"/>
    <w:rsid w:val="002A2B11"/>
    <w:rsid w:val="002A453D"/>
    <w:rsid w:val="002A54AD"/>
    <w:rsid w:val="002B0554"/>
    <w:rsid w:val="002B0CB7"/>
    <w:rsid w:val="002B13E4"/>
    <w:rsid w:val="002B166B"/>
    <w:rsid w:val="002B35D9"/>
    <w:rsid w:val="002B5BCD"/>
    <w:rsid w:val="002B6ADD"/>
    <w:rsid w:val="002C0CA7"/>
    <w:rsid w:val="002C3158"/>
    <w:rsid w:val="002C34E2"/>
    <w:rsid w:val="002C424B"/>
    <w:rsid w:val="002C6AE1"/>
    <w:rsid w:val="002C7BD8"/>
    <w:rsid w:val="002D0063"/>
    <w:rsid w:val="002D099E"/>
    <w:rsid w:val="002D0E6A"/>
    <w:rsid w:val="002D14B9"/>
    <w:rsid w:val="002D586F"/>
    <w:rsid w:val="002D594B"/>
    <w:rsid w:val="002D6AF0"/>
    <w:rsid w:val="002D73AA"/>
    <w:rsid w:val="002D7F03"/>
    <w:rsid w:val="002E0ED0"/>
    <w:rsid w:val="002E135C"/>
    <w:rsid w:val="002E1A25"/>
    <w:rsid w:val="002E2175"/>
    <w:rsid w:val="002E2219"/>
    <w:rsid w:val="002E2C55"/>
    <w:rsid w:val="002E2EE5"/>
    <w:rsid w:val="002E33DD"/>
    <w:rsid w:val="002E4D5A"/>
    <w:rsid w:val="002E6478"/>
    <w:rsid w:val="002E64FF"/>
    <w:rsid w:val="002F1A1C"/>
    <w:rsid w:val="002F3951"/>
    <w:rsid w:val="002F4646"/>
    <w:rsid w:val="002F55DA"/>
    <w:rsid w:val="002F5C7C"/>
    <w:rsid w:val="00301D1F"/>
    <w:rsid w:val="00305DEF"/>
    <w:rsid w:val="00306323"/>
    <w:rsid w:val="00310041"/>
    <w:rsid w:val="00310576"/>
    <w:rsid w:val="003105E4"/>
    <w:rsid w:val="00312B0D"/>
    <w:rsid w:val="003158B0"/>
    <w:rsid w:val="0031592B"/>
    <w:rsid w:val="00315D5B"/>
    <w:rsid w:val="0031637C"/>
    <w:rsid w:val="00316C89"/>
    <w:rsid w:val="00316F47"/>
    <w:rsid w:val="00320053"/>
    <w:rsid w:val="00320080"/>
    <w:rsid w:val="003220B5"/>
    <w:rsid w:val="00323F8A"/>
    <w:rsid w:val="00324675"/>
    <w:rsid w:val="00330122"/>
    <w:rsid w:val="003305E4"/>
    <w:rsid w:val="0033069D"/>
    <w:rsid w:val="00330A07"/>
    <w:rsid w:val="00330DEA"/>
    <w:rsid w:val="0033121E"/>
    <w:rsid w:val="00332E9D"/>
    <w:rsid w:val="003370D4"/>
    <w:rsid w:val="0033744F"/>
    <w:rsid w:val="00337A64"/>
    <w:rsid w:val="0034005C"/>
    <w:rsid w:val="00340219"/>
    <w:rsid w:val="00342FBF"/>
    <w:rsid w:val="00343D79"/>
    <w:rsid w:val="00344CE9"/>
    <w:rsid w:val="003465C8"/>
    <w:rsid w:val="00346A2E"/>
    <w:rsid w:val="00347A0D"/>
    <w:rsid w:val="00350069"/>
    <w:rsid w:val="0035062B"/>
    <w:rsid w:val="00352F95"/>
    <w:rsid w:val="00354964"/>
    <w:rsid w:val="00355E78"/>
    <w:rsid w:val="00357F22"/>
    <w:rsid w:val="00361B0B"/>
    <w:rsid w:val="003623BB"/>
    <w:rsid w:val="003649B6"/>
    <w:rsid w:val="00364AD0"/>
    <w:rsid w:val="0037117E"/>
    <w:rsid w:val="0037206C"/>
    <w:rsid w:val="00372644"/>
    <w:rsid w:val="00372EA2"/>
    <w:rsid w:val="00373408"/>
    <w:rsid w:val="00374ABC"/>
    <w:rsid w:val="003776CB"/>
    <w:rsid w:val="00377A85"/>
    <w:rsid w:val="003822C4"/>
    <w:rsid w:val="00384080"/>
    <w:rsid w:val="00384D9D"/>
    <w:rsid w:val="003877E7"/>
    <w:rsid w:val="00391780"/>
    <w:rsid w:val="00395027"/>
    <w:rsid w:val="003A37AE"/>
    <w:rsid w:val="003A5362"/>
    <w:rsid w:val="003A65DB"/>
    <w:rsid w:val="003A6729"/>
    <w:rsid w:val="003A6786"/>
    <w:rsid w:val="003A6D25"/>
    <w:rsid w:val="003A7753"/>
    <w:rsid w:val="003B5076"/>
    <w:rsid w:val="003C0D14"/>
    <w:rsid w:val="003C12BA"/>
    <w:rsid w:val="003C1413"/>
    <w:rsid w:val="003C2911"/>
    <w:rsid w:val="003C3DF5"/>
    <w:rsid w:val="003C518A"/>
    <w:rsid w:val="003C7F95"/>
    <w:rsid w:val="003D1694"/>
    <w:rsid w:val="003D1DF6"/>
    <w:rsid w:val="003D2F7E"/>
    <w:rsid w:val="003D6218"/>
    <w:rsid w:val="003D6BEF"/>
    <w:rsid w:val="003E19AE"/>
    <w:rsid w:val="003E2466"/>
    <w:rsid w:val="003E4216"/>
    <w:rsid w:val="003E5D27"/>
    <w:rsid w:val="003E62A6"/>
    <w:rsid w:val="003E768C"/>
    <w:rsid w:val="003F0569"/>
    <w:rsid w:val="003F0812"/>
    <w:rsid w:val="003F14C8"/>
    <w:rsid w:val="003F2718"/>
    <w:rsid w:val="003F3319"/>
    <w:rsid w:val="003F565B"/>
    <w:rsid w:val="004010A6"/>
    <w:rsid w:val="00402381"/>
    <w:rsid w:val="004029BA"/>
    <w:rsid w:val="004029E1"/>
    <w:rsid w:val="00402D86"/>
    <w:rsid w:val="00406851"/>
    <w:rsid w:val="00407808"/>
    <w:rsid w:val="00411588"/>
    <w:rsid w:val="00411866"/>
    <w:rsid w:val="00411AD9"/>
    <w:rsid w:val="0041266F"/>
    <w:rsid w:val="0041551C"/>
    <w:rsid w:val="00415B79"/>
    <w:rsid w:val="0041748C"/>
    <w:rsid w:val="00420CEF"/>
    <w:rsid w:val="00421FB7"/>
    <w:rsid w:val="00423238"/>
    <w:rsid w:val="00426FB4"/>
    <w:rsid w:val="004315EE"/>
    <w:rsid w:val="00433028"/>
    <w:rsid w:val="004336B8"/>
    <w:rsid w:val="00436B69"/>
    <w:rsid w:val="00436C19"/>
    <w:rsid w:val="00440B03"/>
    <w:rsid w:val="00440D63"/>
    <w:rsid w:val="00441F49"/>
    <w:rsid w:val="00442BE4"/>
    <w:rsid w:val="00443F0C"/>
    <w:rsid w:val="0044468B"/>
    <w:rsid w:val="0044483C"/>
    <w:rsid w:val="0044513A"/>
    <w:rsid w:val="004534CA"/>
    <w:rsid w:val="00454FB0"/>
    <w:rsid w:val="00455E4C"/>
    <w:rsid w:val="004562AD"/>
    <w:rsid w:val="00457968"/>
    <w:rsid w:val="004610AF"/>
    <w:rsid w:val="0046200A"/>
    <w:rsid w:val="004635EA"/>
    <w:rsid w:val="00464DCD"/>
    <w:rsid w:val="004655A2"/>
    <w:rsid w:val="004656F3"/>
    <w:rsid w:val="00465CAD"/>
    <w:rsid w:val="004719CA"/>
    <w:rsid w:val="00471AA4"/>
    <w:rsid w:val="00472AD7"/>
    <w:rsid w:val="00473E78"/>
    <w:rsid w:val="0048168E"/>
    <w:rsid w:val="00481EBA"/>
    <w:rsid w:val="0048211B"/>
    <w:rsid w:val="00482E6C"/>
    <w:rsid w:val="004841DE"/>
    <w:rsid w:val="00484441"/>
    <w:rsid w:val="004844FF"/>
    <w:rsid w:val="0048713E"/>
    <w:rsid w:val="00487917"/>
    <w:rsid w:val="00487FB3"/>
    <w:rsid w:val="00490A5B"/>
    <w:rsid w:val="00490DBF"/>
    <w:rsid w:val="0049127A"/>
    <w:rsid w:val="004921A9"/>
    <w:rsid w:val="00493B8D"/>
    <w:rsid w:val="0049401F"/>
    <w:rsid w:val="00494389"/>
    <w:rsid w:val="00494B65"/>
    <w:rsid w:val="0049670F"/>
    <w:rsid w:val="004A26AA"/>
    <w:rsid w:val="004A2AA8"/>
    <w:rsid w:val="004A4789"/>
    <w:rsid w:val="004A51B1"/>
    <w:rsid w:val="004A68DB"/>
    <w:rsid w:val="004A784A"/>
    <w:rsid w:val="004A7CD7"/>
    <w:rsid w:val="004B01AD"/>
    <w:rsid w:val="004B0382"/>
    <w:rsid w:val="004B156C"/>
    <w:rsid w:val="004B28B3"/>
    <w:rsid w:val="004C0EB6"/>
    <w:rsid w:val="004C3CD0"/>
    <w:rsid w:val="004C5742"/>
    <w:rsid w:val="004C7220"/>
    <w:rsid w:val="004C770D"/>
    <w:rsid w:val="004D1C1B"/>
    <w:rsid w:val="004D29B0"/>
    <w:rsid w:val="004D39A0"/>
    <w:rsid w:val="004D518C"/>
    <w:rsid w:val="004D5BA2"/>
    <w:rsid w:val="004D77DF"/>
    <w:rsid w:val="004E15F4"/>
    <w:rsid w:val="004E3D65"/>
    <w:rsid w:val="004E41C4"/>
    <w:rsid w:val="004E7533"/>
    <w:rsid w:val="004E7B56"/>
    <w:rsid w:val="004E7F0F"/>
    <w:rsid w:val="004F2C29"/>
    <w:rsid w:val="004F3B1A"/>
    <w:rsid w:val="004F5CC2"/>
    <w:rsid w:val="004F67D3"/>
    <w:rsid w:val="004F77F4"/>
    <w:rsid w:val="005005EE"/>
    <w:rsid w:val="005006C0"/>
    <w:rsid w:val="005013F2"/>
    <w:rsid w:val="00502683"/>
    <w:rsid w:val="00502D2B"/>
    <w:rsid w:val="00502F79"/>
    <w:rsid w:val="00505A09"/>
    <w:rsid w:val="0050606E"/>
    <w:rsid w:val="00507404"/>
    <w:rsid w:val="00510BDD"/>
    <w:rsid w:val="00510CC6"/>
    <w:rsid w:val="00512238"/>
    <w:rsid w:val="00515EE9"/>
    <w:rsid w:val="00523DF0"/>
    <w:rsid w:val="005244BD"/>
    <w:rsid w:val="00526995"/>
    <w:rsid w:val="005273AC"/>
    <w:rsid w:val="005318F2"/>
    <w:rsid w:val="0053224B"/>
    <w:rsid w:val="005351FF"/>
    <w:rsid w:val="00535873"/>
    <w:rsid w:val="00535AB7"/>
    <w:rsid w:val="005370B6"/>
    <w:rsid w:val="005370BB"/>
    <w:rsid w:val="005415CB"/>
    <w:rsid w:val="00542172"/>
    <w:rsid w:val="00544A7E"/>
    <w:rsid w:val="00545F53"/>
    <w:rsid w:val="00547343"/>
    <w:rsid w:val="00550F63"/>
    <w:rsid w:val="00552E24"/>
    <w:rsid w:val="00553393"/>
    <w:rsid w:val="00554096"/>
    <w:rsid w:val="005555D8"/>
    <w:rsid w:val="00555CF7"/>
    <w:rsid w:val="00557068"/>
    <w:rsid w:val="0056070D"/>
    <w:rsid w:val="00562682"/>
    <w:rsid w:val="0056673D"/>
    <w:rsid w:val="005674BD"/>
    <w:rsid w:val="005702DA"/>
    <w:rsid w:val="00571C58"/>
    <w:rsid w:val="005746A5"/>
    <w:rsid w:val="005778EB"/>
    <w:rsid w:val="0058149D"/>
    <w:rsid w:val="00582F1E"/>
    <w:rsid w:val="00583132"/>
    <w:rsid w:val="005859C7"/>
    <w:rsid w:val="00590959"/>
    <w:rsid w:val="005937ED"/>
    <w:rsid w:val="00593ED0"/>
    <w:rsid w:val="00594707"/>
    <w:rsid w:val="0059566F"/>
    <w:rsid w:val="00595966"/>
    <w:rsid w:val="00597C45"/>
    <w:rsid w:val="005A1E5D"/>
    <w:rsid w:val="005A363E"/>
    <w:rsid w:val="005A3C1C"/>
    <w:rsid w:val="005A6CB8"/>
    <w:rsid w:val="005B0C9E"/>
    <w:rsid w:val="005B1B23"/>
    <w:rsid w:val="005B1FC1"/>
    <w:rsid w:val="005C0078"/>
    <w:rsid w:val="005C0A0B"/>
    <w:rsid w:val="005C1CDA"/>
    <w:rsid w:val="005C2394"/>
    <w:rsid w:val="005C24C5"/>
    <w:rsid w:val="005C2B5A"/>
    <w:rsid w:val="005C2F8A"/>
    <w:rsid w:val="005C40F1"/>
    <w:rsid w:val="005C778E"/>
    <w:rsid w:val="005D09A7"/>
    <w:rsid w:val="005D0C7A"/>
    <w:rsid w:val="005D121E"/>
    <w:rsid w:val="005D12FF"/>
    <w:rsid w:val="005D2546"/>
    <w:rsid w:val="005D47FA"/>
    <w:rsid w:val="005D5BF4"/>
    <w:rsid w:val="005D6D37"/>
    <w:rsid w:val="005D762F"/>
    <w:rsid w:val="005D7C84"/>
    <w:rsid w:val="005E0359"/>
    <w:rsid w:val="005E1333"/>
    <w:rsid w:val="005E1534"/>
    <w:rsid w:val="005E426A"/>
    <w:rsid w:val="005E529B"/>
    <w:rsid w:val="005E5D44"/>
    <w:rsid w:val="005E652F"/>
    <w:rsid w:val="005E735F"/>
    <w:rsid w:val="005E7B54"/>
    <w:rsid w:val="005F0AD7"/>
    <w:rsid w:val="005F12A9"/>
    <w:rsid w:val="005F2116"/>
    <w:rsid w:val="005F4A62"/>
    <w:rsid w:val="005F6574"/>
    <w:rsid w:val="005F7757"/>
    <w:rsid w:val="00600573"/>
    <w:rsid w:val="00600DA4"/>
    <w:rsid w:val="00600FDD"/>
    <w:rsid w:val="00601D1D"/>
    <w:rsid w:val="00601FE4"/>
    <w:rsid w:val="0060210B"/>
    <w:rsid w:val="00602663"/>
    <w:rsid w:val="00604941"/>
    <w:rsid w:val="006050C1"/>
    <w:rsid w:val="00605744"/>
    <w:rsid w:val="006107B0"/>
    <w:rsid w:val="00613FD9"/>
    <w:rsid w:val="0061481E"/>
    <w:rsid w:val="00616376"/>
    <w:rsid w:val="006165EB"/>
    <w:rsid w:val="0062002C"/>
    <w:rsid w:val="006203E9"/>
    <w:rsid w:val="00620A80"/>
    <w:rsid w:val="00622C56"/>
    <w:rsid w:val="006252D7"/>
    <w:rsid w:val="00625825"/>
    <w:rsid w:val="00625E0F"/>
    <w:rsid w:val="00626172"/>
    <w:rsid w:val="00626676"/>
    <w:rsid w:val="00626B0A"/>
    <w:rsid w:val="006275C5"/>
    <w:rsid w:val="00627622"/>
    <w:rsid w:val="00630161"/>
    <w:rsid w:val="0063030A"/>
    <w:rsid w:val="00631F96"/>
    <w:rsid w:val="0063237F"/>
    <w:rsid w:val="00637BB3"/>
    <w:rsid w:val="0064138F"/>
    <w:rsid w:val="00643DFA"/>
    <w:rsid w:val="0064436C"/>
    <w:rsid w:val="00644C47"/>
    <w:rsid w:val="00645666"/>
    <w:rsid w:val="00647CED"/>
    <w:rsid w:val="00650B0B"/>
    <w:rsid w:val="006513B9"/>
    <w:rsid w:val="00651C1A"/>
    <w:rsid w:val="00652C94"/>
    <w:rsid w:val="00653480"/>
    <w:rsid w:val="006545D8"/>
    <w:rsid w:val="00654B40"/>
    <w:rsid w:val="00655003"/>
    <w:rsid w:val="0065663A"/>
    <w:rsid w:val="00657D55"/>
    <w:rsid w:val="00660938"/>
    <w:rsid w:val="00661509"/>
    <w:rsid w:val="00661D6E"/>
    <w:rsid w:val="00661FA0"/>
    <w:rsid w:val="00663507"/>
    <w:rsid w:val="0066410C"/>
    <w:rsid w:val="00666D4A"/>
    <w:rsid w:val="00671E77"/>
    <w:rsid w:val="006730AB"/>
    <w:rsid w:val="00676011"/>
    <w:rsid w:val="006763A1"/>
    <w:rsid w:val="00676F33"/>
    <w:rsid w:val="00677432"/>
    <w:rsid w:val="006801C5"/>
    <w:rsid w:val="00680DFC"/>
    <w:rsid w:val="00681650"/>
    <w:rsid w:val="00682219"/>
    <w:rsid w:val="006846EF"/>
    <w:rsid w:val="0069014A"/>
    <w:rsid w:val="00690250"/>
    <w:rsid w:val="00690F1E"/>
    <w:rsid w:val="006910FE"/>
    <w:rsid w:val="006921B4"/>
    <w:rsid w:val="006922B6"/>
    <w:rsid w:val="006A02AC"/>
    <w:rsid w:val="006A0612"/>
    <w:rsid w:val="006A301F"/>
    <w:rsid w:val="006A4B93"/>
    <w:rsid w:val="006A4EF3"/>
    <w:rsid w:val="006A527B"/>
    <w:rsid w:val="006A58D3"/>
    <w:rsid w:val="006A5D16"/>
    <w:rsid w:val="006A5F29"/>
    <w:rsid w:val="006B0333"/>
    <w:rsid w:val="006B0AF1"/>
    <w:rsid w:val="006B0BD8"/>
    <w:rsid w:val="006B23BA"/>
    <w:rsid w:val="006B59C1"/>
    <w:rsid w:val="006B5F81"/>
    <w:rsid w:val="006B76A1"/>
    <w:rsid w:val="006B7A6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67CC"/>
    <w:rsid w:val="006F107D"/>
    <w:rsid w:val="006F4985"/>
    <w:rsid w:val="006F4AA7"/>
    <w:rsid w:val="006F4BF6"/>
    <w:rsid w:val="00702E9D"/>
    <w:rsid w:val="00703E6B"/>
    <w:rsid w:val="00710687"/>
    <w:rsid w:val="00711064"/>
    <w:rsid w:val="00712B52"/>
    <w:rsid w:val="007131A9"/>
    <w:rsid w:val="00713741"/>
    <w:rsid w:val="0071410D"/>
    <w:rsid w:val="007148B8"/>
    <w:rsid w:val="00714FEA"/>
    <w:rsid w:val="00715887"/>
    <w:rsid w:val="00716E99"/>
    <w:rsid w:val="00721190"/>
    <w:rsid w:val="00722E65"/>
    <w:rsid w:val="0072589A"/>
    <w:rsid w:val="0072608C"/>
    <w:rsid w:val="00727FD8"/>
    <w:rsid w:val="007304A1"/>
    <w:rsid w:val="00734478"/>
    <w:rsid w:val="00735AA9"/>
    <w:rsid w:val="00736BF3"/>
    <w:rsid w:val="00736DFC"/>
    <w:rsid w:val="00742B16"/>
    <w:rsid w:val="007450F9"/>
    <w:rsid w:val="0074597B"/>
    <w:rsid w:val="00745F50"/>
    <w:rsid w:val="00746211"/>
    <w:rsid w:val="00750C3A"/>
    <w:rsid w:val="007531F0"/>
    <w:rsid w:val="00753962"/>
    <w:rsid w:val="00754CA1"/>
    <w:rsid w:val="0075549C"/>
    <w:rsid w:val="00755EB0"/>
    <w:rsid w:val="007570B4"/>
    <w:rsid w:val="007574C1"/>
    <w:rsid w:val="00765928"/>
    <w:rsid w:val="00771265"/>
    <w:rsid w:val="007739FD"/>
    <w:rsid w:val="00774BB5"/>
    <w:rsid w:val="00774CF6"/>
    <w:rsid w:val="00775D93"/>
    <w:rsid w:val="00777345"/>
    <w:rsid w:val="007805F3"/>
    <w:rsid w:val="00780917"/>
    <w:rsid w:val="00781358"/>
    <w:rsid w:val="007825AC"/>
    <w:rsid w:val="00784A84"/>
    <w:rsid w:val="0078639D"/>
    <w:rsid w:val="0078758B"/>
    <w:rsid w:val="0079015F"/>
    <w:rsid w:val="0079079E"/>
    <w:rsid w:val="007908A4"/>
    <w:rsid w:val="00794910"/>
    <w:rsid w:val="00794CC5"/>
    <w:rsid w:val="007A0EC1"/>
    <w:rsid w:val="007A3FDC"/>
    <w:rsid w:val="007B14E3"/>
    <w:rsid w:val="007B3E81"/>
    <w:rsid w:val="007B4E98"/>
    <w:rsid w:val="007B59A2"/>
    <w:rsid w:val="007B66C6"/>
    <w:rsid w:val="007B68AE"/>
    <w:rsid w:val="007C135B"/>
    <w:rsid w:val="007C1E9A"/>
    <w:rsid w:val="007C2A18"/>
    <w:rsid w:val="007D2689"/>
    <w:rsid w:val="007D416E"/>
    <w:rsid w:val="007D469D"/>
    <w:rsid w:val="007D4F2E"/>
    <w:rsid w:val="007D5CE5"/>
    <w:rsid w:val="007D7AC3"/>
    <w:rsid w:val="007E0B9A"/>
    <w:rsid w:val="007E178A"/>
    <w:rsid w:val="007E1B1B"/>
    <w:rsid w:val="007E205C"/>
    <w:rsid w:val="007E2332"/>
    <w:rsid w:val="007E7328"/>
    <w:rsid w:val="007E7C39"/>
    <w:rsid w:val="007F0E0F"/>
    <w:rsid w:val="007F1BD1"/>
    <w:rsid w:val="007F2501"/>
    <w:rsid w:val="007F2970"/>
    <w:rsid w:val="007F57C1"/>
    <w:rsid w:val="007F6904"/>
    <w:rsid w:val="007F7705"/>
    <w:rsid w:val="007F7BC8"/>
    <w:rsid w:val="008009AF"/>
    <w:rsid w:val="0080380A"/>
    <w:rsid w:val="00803997"/>
    <w:rsid w:val="00804B49"/>
    <w:rsid w:val="00806140"/>
    <w:rsid w:val="0080661A"/>
    <w:rsid w:val="00810051"/>
    <w:rsid w:val="008109F7"/>
    <w:rsid w:val="0081118E"/>
    <w:rsid w:val="00811764"/>
    <w:rsid w:val="00811845"/>
    <w:rsid w:val="00811BE3"/>
    <w:rsid w:val="00812F4B"/>
    <w:rsid w:val="00814B8D"/>
    <w:rsid w:val="00817C79"/>
    <w:rsid w:val="00823912"/>
    <w:rsid w:val="00823EB3"/>
    <w:rsid w:val="00825197"/>
    <w:rsid w:val="0082630E"/>
    <w:rsid w:val="00826653"/>
    <w:rsid w:val="00831B72"/>
    <w:rsid w:val="00832D5C"/>
    <w:rsid w:val="00832E1D"/>
    <w:rsid w:val="00834B03"/>
    <w:rsid w:val="00835634"/>
    <w:rsid w:val="008375E5"/>
    <w:rsid w:val="00840291"/>
    <w:rsid w:val="00841B29"/>
    <w:rsid w:val="00842526"/>
    <w:rsid w:val="00843CCC"/>
    <w:rsid w:val="00844146"/>
    <w:rsid w:val="00844DF5"/>
    <w:rsid w:val="0084710C"/>
    <w:rsid w:val="00850FB5"/>
    <w:rsid w:val="008522E5"/>
    <w:rsid w:val="0085439D"/>
    <w:rsid w:val="00854C74"/>
    <w:rsid w:val="008572AA"/>
    <w:rsid w:val="00857F1C"/>
    <w:rsid w:val="00863479"/>
    <w:rsid w:val="00863C88"/>
    <w:rsid w:val="00863D7A"/>
    <w:rsid w:val="00864A02"/>
    <w:rsid w:val="00864B05"/>
    <w:rsid w:val="008668B6"/>
    <w:rsid w:val="00874560"/>
    <w:rsid w:val="00877B96"/>
    <w:rsid w:val="00882A77"/>
    <w:rsid w:val="00882DD9"/>
    <w:rsid w:val="0088373D"/>
    <w:rsid w:val="00884EBA"/>
    <w:rsid w:val="0088573E"/>
    <w:rsid w:val="00887F5A"/>
    <w:rsid w:val="00892A03"/>
    <w:rsid w:val="00893B6E"/>
    <w:rsid w:val="0089525C"/>
    <w:rsid w:val="008A0EE1"/>
    <w:rsid w:val="008A194F"/>
    <w:rsid w:val="008A2A1A"/>
    <w:rsid w:val="008A2D16"/>
    <w:rsid w:val="008A313A"/>
    <w:rsid w:val="008A6062"/>
    <w:rsid w:val="008A6EFC"/>
    <w:rsid w:val="008B0A53"/>
    <w:rsid w:val="008B1713"/>
    <w:rsid w:val="008B2A85"/>
    <w:rsid w:val="008B4A25"/>
    <w:rsid w:val="008B59EC"/>
    <w:rsid w:val="008B60C7"/>
    <w:rsid w:val="008B6F3B"/>
    <w:rsid w:val="008C3522"/>
    <w:rsid w:val="008C42C4"/>
    <w:rsid w:val="008C43A9"/>
    <w:rsid w:val="008C4B65"/>
    <w:rsid w:val="008C67CE"/>
    <w:rsid w:val="008C7217"/>
    <w:rsid w:val="008D23E9"/>
    <w:rsid w:val="008D48F4"/>
    <w:rsid w:val="008D4CF5"/>
    <w:rsid w:val="008D55F2"/>
    <w:rsid w:val="008D5FF6"/>
    <w:rsid w:val="008D736B"/>
    <w:rsid w:val="008E0014"/>
    <w:rsid w:val="008E0633"/>
    <w:rsid w:val="008E17FB"/>
    <w:rsid w:val="008E70C6"/>
    <w:rsid w:val="008F0700"/>
    <w:rsid w:val="0090047E"/>
    <w:rsid w:val="00902CFA"/>
    <w:rsid w:val="009069A8"/>
    <w:rsid w:val="00907F03"/>
    <w:rsid w:val="009133B6"/>
    <w:rsid w:val="00914DEA"/>
    <w:rsid w:val="00917B93"/>
    <w:rsid w:val="009201D0"/>
    <w:rsid w:val="0092096D"/>
    <w:rsid w:val="00923D13"/>
    <w:rsid w:val="009246C2"/>
    <w:rsid w:val="009274E2"/>
    <w:rsid w:val="00932C59"/>
    <w:rsid w:val="00935369"/>
    <w:rsid w:val="0093615E"/>
    <w:rsid w:val="00936474"/>
    <w:rsid w:val="009371B7"/>
    <w:rsid w:val="00943B29"/>
    <w:rsid w:val="0094462C"/>
    <w:rsid w:val="00946124"/>
    <w:rsid w:val="00946E23"/>
    <w:rsid w:val="00946F3A"/>
    <w:rsid w:val="00950E1C"/>
    <w:rsid w:val="00951CFD"/>
    <w:rsid w:val="00954479"/>
    <w:rsid w:val="0096420D"/>
    <w:rsid w:val="009701AF"/>
    <w:rsid w:val="00972381"/>
    <w:rsid w:val="00972733"/>
    <w:rsid w:val="00973500"/>
    <w:rsid w:val="009739BE"/>
    <w:rsid w:val="0097631A"/>
    <w:rsid w:val="00976D57"/>
    <w:rsid w:val="009770B7"/>
    <w:rsid w:val="0097768D"/>
    <w:rsid w:val="00981D2A"/>
    <w:rsid w:val="00981EF1"/>
    <w:rsid w:val="00982144"/>
    <w:rsid w:val="00983211"/>
    <w:rsid w:val="00985442"/>
    <w:rsid w:val="00987D08"/>
    <w:rsid w:val="00991360"/>
    <w:rsid w:val="0099178A"/>
    <w:rsid w:val="00993DAF"/>
    <w:rsid w:val="00994D97"/>
    <w:rsid w:val="009950F0"/>
    <w:rsid w:val="00997FE3"/>
    <w:rsid w:val="009A0222"/>
    <w:rsid w:val="009A0562"/>
    <w:rsid w:val="009A1E7B"/>
    <w:rsid w:val="009A34AC"/>
    <w:rsid w:val="009B2D1E"/>
    <w:rsid w:val="009B3033"/>
    <w:rsid w:val="009B38CA"/>
    <w:rsid w:val="009B4129"/>
    <w:rsid w:val="009B5F8F"/>
    <w:rsid w:val="009C0D6F"/>
    <w:rsid w:val="009C1013"/>
    <w:rsid w:val="009C38EA"/>
    <w:rsid w:val="009C6E58"/>
    <w:rsid w:val="009C6F1D"/>
    <w:rsid w:val="009D436A"/>
    <w:rsid w:val="009E082C"/>
    <w:rsid w:val="009E1AD9"/>
    <w:rsid w:val="009E59D4"/>
    <w:rsid w:val="009F082F"/>
    <w:rsid w:val="009F08D7"/>
    <w:rsid w:val="009F166D"/>
    <w:rsid w:val="009F2E06"/>
    <w:rsid w:val="009F32DC"/>
    <w:rsid w:val="009F434F"/>
    <w:rsid w:val="009F4AED"/>
    <w:rsid w:val="009F52DE"/>
    <w:rsid w:val="009F73E4"/>
    <w:rsid w:val="00A07E1B"/>
    <w:rsid w:val="00A1274E"/>
    <w:rsid w:val="00A12882"/>
    <w:rsid w:val="00A135F2"/>
    <w:rsid w:val="00A16382"/>
    <w:rsid w:val="00A1691D"/>
    <w:rsid w:val="00A2197A"/>
    <w:rsid w:val="00A22BD7"/>
    <w:rsid w:val="00A235DF"/>
    <w:rsid w:val="00A236C2"/>
    <w:rsid w:val="00A23CFB"/>
    <w:rsid w:val="00A24707"/>
    <w:rsid w:val="00A2572F"/>
    <w:rsid w:val="00A262DD"/>
    <w:rsid w:val="00A26559"/>
    <w:rsid w:val="00A26BFF"/>
    <w:rsid w:val="00A27FC3"/>
    <w:rsid w:val="00A3069A"/>
    <w:rsid w:val="00A336E5"/>
    <w:rsid w:val="00A33E2F"/>
    <w:rsid w:val="00A34A5F"/>
    <w:rsid w:val="00A3769A"/>
    <w:rsid w:val="00A415C3"/>
    <w:rsid w:val="00A425EB"/>
    <w:rsid w:val="00A44B50"/>
    <w:rsid w:val="00A45E89"/>
    <w:rsid w:val="00A4652F"/>
    <w:rsid w:val="00A46A6D"/>
    <w:rsid w:val="00A477FF"/>
    <w:rsid w:val="00A47D94"/>
    <w:rsid w:val="00A50402"/>
    <w:rsid w:val="00A538F9"/>
    <w:rsid w:val="00A53A23"/>
    <w:rsid w:val="00A549DB"/>
    <w:rsid w:val="00A5515A"/>
    <w:rsid w:val="00A553FE"/>
    <w:rsid w:val="00A556D5"/>
    <w:rsid w:val="00A561E0"/>
    <w:rsid w:val="00A60CCA"/>
    <w:rsid w:val="00A63EB8"/>
    <w:rsid w:val="00A65727"/>
    <w:rsid w:val="00A70990"/>
    <w:rsid w:val="00A71DE1"/>
    <w:rsid w:val="00A7253B"/>
    <w:rsid w:val="00A73BB4"/>
    <w:rsid w:val="00A73E4E"/>
    <w:rsid w:val="00A752BB"/>
    <w:rsid w:val="00A75AAF"/>
    <w:rsid w:val="00A8167E"/>
    <w:rsid w:val="00A81ACC"/>
    <w:rsid w:val="00A83653"/>
    <w:rsid w:val="00A8428F"/>
    <w:rsid w:val="00A84F68"/>
    <w:rsid w:val="00A932B6"/>
    <w:rsid w:val="00A9721B"/>
    <w:rsid w:val="00A97345"/>
    <w:rsid w:val="00AA24CE"/>
    <w:rsid w:val="00AA349E"/>
    <w:rsid w:val="00AA46AB"/>
    <w:rsid w:val="00AA4896"/>
    <w:rsid w:val="00AA4C9F"/>
    <w:rsid w:val="00AA65BD"/>
    <w:rsid w:val="00AA720B"/>
    <w:rsid w:val="00AA782D"/>
    <w:rsid w:val="00AB1881"/>
    <w:rsid w:val="00AB2F2D"/>
    <w:rsid w:val="00AB3526"/>
    <w:rsid w:val="00AB425D"/>
    <w:rsid w:val="00AB491C"/>
    <w:rsid w:val="00AB7CD6"/>
    <w:rsid w:val="00AC0CBF"/>
    <w:rsid w:val="00AC3C70"/>
    <w:rsid w:val="00AC3FFF"/>
    <w:rsid w:val="00AC51D2"/>
    <w:rsid w:val="00AC5B70"/>
    <w:rsid w:val="00AC776B"/>
    <w:rsid w:val="00AD12E8"/>
    <w:rsid w:val="00AD1C93"/>
    <w:rsid w:val="00AD20B3"/>
    <w:rsid w:val="00AD2146"/>
    <w:rsid w:val="00AD2604"/>
    <w:rsid w:val="00AD38A8"/>
    <w:rsid w:val="00AD58C8"/>
    <w:rsid w:val="00AD5AE4"/>
    <w:rsid w:val="00AD61DD"/>
    <w:rsid w:val="00AD624B"/>
    <w:rsid w:val="00AD73AE"/>
    <w:rsid w:val="00AD77B2"/>
    <w:rsid w:val="00AE78E6"/>
    <w:rsid w:val="00AF0108"/>
    <w:rsid w:val="00AF25C2"/>
    <w:rsid w:val="00AF4257"/>
    <w:rsid w:val="00AF506A"/>
    <w:rsid w:val="00AF5B80"/>
    <w:rsid w:val="00AF7F14"/>
    <w:rsid w:val="00B00473"/>
    <w:rsid w:val="00B01500"/>
    <w:rsid w:val="00B0279A"/>
    <w:rsid w:val="00B02B05"/>
    <w:rsid w:val="00B06A1B"/>
    <w:rsid w:val="00B073DA"/>
    <w:rsid w:val="00B07F3A"/>
    <w:rsid w:val="00B10F81"/>
    <w:rsid w:val="00B12044"/>
    <w:rsid w:val="00B13E94"/>
    <w:rsid w:val="00B15430"/>
    <w:rsid w:val="00B167A2"/>
    <w:rsid w:val="00B177FE"/>
    <w:rsid w:val="00B17AF7"/>
    <w:rsid w:val="00B2040B"/>
    <w:rsid w:val="00B207AE"/>
    <w:rsid w:val="00B22F75"/>
    <w:rsid w:val="00B24345"/>
    <w:rsid w:val="00B25A73"/>
    <w:rsid w:val="00B26FFA"/>
    <w:rsid w:val="00B27A16"/>
    <w:rsid w:val="00B3051C"/>
    <w:rsid w:val="00B31132"/>
    <w:rsid w:val="00B31328"/>
    <w:rsid w:val="00B3170F"/>
    <w:rsid w:val="00B31E7D"/>
    <w:rsid w:val="00B34668"/>
    <w:rsid w:val="00B3630D"/>
    <w:rsid w:val="00B36DD0"/>
    <w:rsid w:val="00B37581"/>
    <w:rsid w:val="00B37FF7"/>
    <w:rsid w:val="00B40F77"/>
    <w:rsid w:val="00B43C0B"/>
    <w:rsid w:val="00B445AA"/>
    <w:rsid w:val="00B4692B"/>
    <w:rsid w:val="00B47D9A"/>
    <w:rsid w:val="00B521AC"/>
    <w:rsid w:val="00B524C9"/>
    <w:rsid w:val="00B52D27"/>
    <w:rsid w:val="00B53FAF"/>
    <w:rsid w:val="00B54BBD"/>
    <w:rsid w:val="00B54E4C"/>
    <w:rsid w:val="00B5689E"/>
    <w:rsid w:val="00B601B4"/>
    <w:rsid w:val="00B604E3"/>
    <w:rsid w:val="00B6511D"/>
    <w:rsid w:val="00B6593F"/>
    <w:rsid w:val="00B70199"/>
    <w:rsid w:val="00B72CC4"/>
    <w:rsid w:val="00B73520"/>
    <w:rsid w:val="00B746CC"/>
    <w:rsid w:val="00B74971"/>
    <w:rsid w:val="00B77E55"/>
    <w:rsid w:val="00B81305"/>
    <w:rsid w:val="00B817BE"/>
    <w:rsid w:val="00B84932"/>
    <w:rsid w:val="00B86A62"/>
    <w:rsid w:val="00B9090B"/>
    <w:rsid w:val="00B95653"/>
    <w:rsid w:val="00B95B99"/>
    <w:rsid w:val="00B97D33"/>
    <w:rsid w:val="00BA0ED3"/>
    <w:rsid w:val="00BA1576"/>
    <w:rsid w:val="00BA2A27"/>
    <w:rsid w:val="00BA3106"/>
    <w:rsid w:val="00BA3F54"/>
    <w:rsid w:val="00BA5BE8"/>
    <w:rsid w:val="00BA6AB3"/>
    <w:rsid w:val="00BA7AA8"/>
    <w:rsid w:val="00BA7E65"/>
    <w:rsid w:val="00BB0A73"/>
    <w:rsid w:val="00BB205D"/>
    <w:rsid w:val="00BB34D8"/>
    <w:rsid w:val="00BB5D51"/>
    <w:rsid w:val="00BB6041"/>
    <w:rsid w:val="00BB6246"/>
    <w:rsid w:val="00BB6E81"/>
    <w:rsid w:val="00BC1245"/>
    <w:rsid w:val="00BC312B"/>
    <w:rsid w:val="00BC41C1"/>
    <w:rsid w:val="00BC462E"/>
    <w:rsid w:val="00BC46FC"/>
    <w:rsid w:val="00BC68A8"/>
    <w:rsid w:val="00BC6E5F"/>
    <w:rsid w:val="00BD01F6"/>
    <w:rsid w:val="00BD2255"/>
    <w:rsid w:val="00BD2A00"/>
    <w:rsid w:val="00BD5048"/>
    <w:rsid w:val="00BE00E0"/>
    <w:rsid w:val="00BE0D91"/>
    <w:rsid w:val="00BE4113"/>
    <w:rsid w:val="00BE4710"/>
    <w:rsid w:val="00BE4F4F"/>
    <w:rsid w:val="00BE50D5"/>
    <w:rsid w:val="00BE5BBA"/>
    <w:rsid w:val="00BF0F35"/>
    <w:rsid w:val="00BF14A8"/>
    <w:rsid w:val="00BF298B"/>
    <w:rsid w:val="00BF2C04"/>
    <w:rsid w:val="00BF453E"/>
    <w:rsid w:val="00BF46D3"/>
    <w:rsid w:val="00BF6903"/>
    <w:rsid w:val="00BF6F01"/>
    <w:rsid w:val="00C016CA"/>
    <w:rsid w:val="00C04BAF"/>
    <w:rsid w:val="00C04F9F"/>
    <w:rsid w:val="00C0605B"/>
    <w:rsid w:val="00C142C5"/>
    <w:rsid w:val="00C15E1B"/>
    <w:rsid w:val="00C16588"/>
    <w:rsid w:val="00C16FA9"/>
    <w:rsid w:val="00C17DF0"/>
    <w:rsid w:val="00C20489"/>
    <w:rsid w:val="00C20907"/>
    <w:rsid w:val="00C226E2"/>
    <w:rsid w:val="00C246A9"/>
    <w:rsid w:val="00C26E40"/>
    <w:rsid w:val="00C2757D"/>
    <w:rsid w:val="00C308F1"/>
    <w:rsid w:val="00C32BB9"/>
    <w:rsid w:val="00C333C7"/>
    <w:rsid w:val="00C341FD"/>
    <w:rsid w:val="00C34934"/>
    <w:rsid w:val="00C35425"/>
    <w:rsid w:val="00C367D5"/>
    <w:rsid w:val="00C36B6F"/>
    <w:rsid w:val="00C37760"/>
    <w:rsid w:val="00C37BC7"/>
    <w:rsid w:val="00C37D9F"/>
    <w:rsid w:val="00C4005F"/>
    <w:rsid w:val="00C408F8"/>
    <w:rsid w:val="00C40A94"/>
    <w:rsid w:val="00C412CF"/>
    <w:rsid w:val="00C41634"/>
    <w:rsid w:val="00C4348B"/>
    <w:rsid w:val="00C4513A"/>
    <w:rsid w:val="00C452AF"/>
    <w:rsid w:val="00C45AD2"/>
    <w:rsid w:val="00C47826"/>
    <w:rsid w:val="00C522B6"/>
    <w:rsid w:val="00C53C58"/>
    <w:rsid w:val="00C55D6A"/>
    <w:rsid w:val="00C57B2E"/>
    <w:rsid w:val="00C57BF0"/>
    <w:rsid w:val="00C6235B"/>
    <w:rsid w:val="00C638C3"/>
    <w:rsid w:val="00C6402B"/>
    <w:rsid w:val="00C64A3E"/>
    <w:rsid w:val="00C64C1B"/>
    <w:rsid w:val="00C670BA"/>
    <w:rsid w:val="00C72AEF"/>
    <w:rsid w:val="00C7356C"/>
    <w:rsid w:val="00C736DF"/>
    <w:rsid w:val="00C74D38"/>
    <w:rsid w:val="00C772E2"/>
    <w:rsid w:val="00C80A55"/>
    <w:rsid w:val="00C86386"/>
    <w:rsid w:val="00C868CA"/>
    <w:rsid w:val="00C877FF"/>
    <w:rsid w:val="00C92849"/>
    <w:rsid w:val="00C93417"/>
    <w:rsid w:val="00C93A33"/>
    <w:rsid w:val="00C94139"/>
    <w:rsid w:val="00C95597"/>
    <w:rsid w:val="00C97521"/>
    <w:rsid w:val="00C975C9"/>
    <w:rsid w:val="00CA1142"/>
    <w:rsid w:val="00CA3D0D"/>
    <w:rsid w:val="00CA4007"/>
    <w:rsid w:val="00CA42FB"/>
    <w:rsid w:val="00CA5861"/>
    <w:rsid w:val="00CA5894"/>
    <w:rsid w:val="00CA77A5"/>
    <w:rsid w:val="00CA791C"/>
    <w:rsid w:val="00CB011A"/>
    <w:rsid w:val="00CB0B8F"/>
    <w:rsid w:val="00CB52DC"/>
    <w:rsid w:val="00CB5A77"/>
    <w:rsid w:val="00CB71B3"/>
    <w:rsid w:val="00CC1EC0"/>
    <w:rsid w:val="00CC29AD"/>
    <w:rsid w:val="00CC5728"/>
    <w:rsid w:val="00CC5E09"/>
    <w:rsid w:val="00CC6B80"/>
    <w:rsid w:val="00CD200A"/>
    <w:rsid w:val="00CD5FA5"/>
    <w:rsid w:val="00CD66E4"/>
    <w:rsid w:val="00CE3500"/>
    <w:rsid w:val="00CE5198"/>
    <w:rsid w:val="00CE575A"/>
    <w:rsid w:val="00CE5C0E"/>
    <w:rsid w:val="00CE78A3"/>
    <w:rsid w:val="00CF109E"/>
    <w:rsid w:val="00CF2C53"/>
    <w:rsid w:val="00CF5513"/>
    <w:rsid w:val="00CF642B"/>
    <w:rsid w:val="00D0100B"/>
    <w:rsid w:val="00D04223"/>
    <w:rsid w:val="00D044AD"/>
    <w:rsid w:val="00D10621"/>
    <w:rsid w:val="00D12177"/>
    <w:rsid w:val="00D13724"/>
    <w:rsid w:val="00D16632"/>
    <w:rsid w:val="00D1756D"/>
    <w:rsid w:val="00D201DF"/>
    <w:rsid w:val="00D20372"/>
    <w:rsid w:val="00D21487"/>
    <w:rsid w:val="00D22474"/>
    <w:rsid w:val="00D2379F"/>
    <w:rsid w:val="00D237BE"/>
    <w:rsid w:val="00D23B5E"/>
    <w:rsid w:val="00D27D38"/>
    <w:rsid w:val="00D309A1"/>
    <w:rsid w:val="00D33591"/>
    <w:rsid w:val="00D33A01"/>
    <w:rsid w:val="00D345C3"/>
    <w:rsid w:val="00D37A7B"/>
    <w:rsid w:val="00D402EF"/>
    <w:rsid w:val="00D43301"/>
    <w:rsid w:val="00D43E71"/>
    <w:rsid w:val="00D45A9C"/>
    <w:rsid w:val="00D46283"/>
    <w:rsid w:val="00D50B39"/>
    <w:rsid w:val="00D5200C"/>
    <w:rsid w:val="00D52284"/>
    <w:rsid w:val="00D529DA"/>
    <w:rsid w:val="00D52C26"/>
    <w:rsid w:val="00D5388B"/>
    <w:rsid w:val="00D54FB7"/>
    <w:rsid w:val="00D5710E"/>
    <w:rsid w:val="00D575CF"/>
    <w:rsid w:val="00D60332"/>
    <w:rsid w:val="00D6083F"/>
    <w:rsid w:val="00D6085B"/>
    <w:rsid w:val="00D60F52"/>
    <w:rsid w:val="00D60FF5"/>
    <w:rsid w:val="00D6144C"/>
    <w:rsid w:val="00D61F83"/>
    <w:rsid w:val="00D62AD7"/>
    <w:rsid w:val="00D63AD8"/>
    <w:rsid w:val="00D703B8"/>
    <w:rsid w:val="00D70AFD"/>
    <w:rsid w:val="00D71A13"/>
    <w:rsid w:val="00D72559"/>
    <w:rsid w:val="00D72A29"/>
    <w:rsid w:val="00D73D89"/>
    <w:rsid w:val="00D7593D"/>
    <w:rsid w:val="00D76AFE"/>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8CC"/>
    <w:rsid w:val="00D94976"/>
    <w:rsid w:val="00DA2593"/>
    <w:rsid w:val="00DA46BB"/>
    <w:rsid w:val="00DA54B4"/>
    <w:rsid w:val="00DA59C9"/>
    <w:rsid w:val="00DA655C"/>
    <w:rsid w:val="00DA661A"/>
    <w:rsid w:val="00DA6AB9"/>
    <w:rsid w:val="00DB1AEB"/>
    <w:rsid w:val="00DB380E"/>
    <w:rsid w:val="00DB688D"/>
    <w:rsid w:val="00DC106E"/>
    <w:rsid w:val="00DC12FC"/>
    <w:rsid w:val="00DC31D7"/>
    <w:rsid w:val="00DC56FE"/>
    <w:rsid w:val="00DD181C"/>
    <w:rsid w:val="00DD6602"/>
    <w:rsid w:val="00DE0741"/>
    <w:rsid w:val="00DE0F3C"/>
    <w:rsid w:val="00DE1E76"/>
    <w:rsid w:val="00DE3DD1"/>
    <w:rsid w:val="00DE4709"/>
    <w:rsid w:val="00DE7D75"/>
    <w:rsid w:val="00DF0C97"/>
    <w:rsid w:val="00DF78E8"/>
    <w:rsid w:val="00E017ED"/>
    <w:rsid w:val="00E03E9A"/>
    <w:rsid w:val="00E06594"/>
    <w:rsid w:val="00E067A5"/>
    <w:rsid w:val="00E07101"/>
    <w:rsid w:val="00E07BDC"/>
    <w:rsid w:val="00E15229"/>
    <w:rsid w:val="00E165CE"/>
    <w:rsid w:val="00E17C5F"/>
    <w:rsid w:val="00E2092D"/>
    <w:rsid w:val="00E21D9D"/>
    <w:rsid w:val="00E21DA0"/>
    <w:rsid w:val="00E25048"/>
    <w:rsid w:val="00E26E62"/>
    <w:rsid w:val="00E26F75"/>
    <w:rsid w:val="00E3527C"/>
    <w:rsid w:val="00E358F5"/>
    <w:rsid w:val="00E36217"/>
    <w:rsid w:val="00E4048F"/>
    <w:rsid w:val="00E4198B"/>
    <w:rsid w:val="00E44273"/>
    <w:rsid w:val="00E45611"/>
    <w:rsid w:val="00E45AB1"/>
    <w:rsid w:val="00E460BC"/>
    <w:rsid w:val="00E51D9E"/>
    <w:rsid w:val="00E527C7"/>
    <w:rsid w:val="00E5752A"/>
    <w:rsid w:val="00E603FE"/>
    <w:rsid w:val="00E61531"/>
    <w:rsid w:val="00E63712"/>
    <w:rsid w:val="00E66007"/>
    <w:rsid w:val="00E67121"/>
    <w:rsid w:val="00E67A28"/>
    <w:rsid w:val="00E70586"/>
    <w:rsid w:val="00E70A2E"/>
    <w:rsid w:val="00E72284"/>
    <w:rsid w:val="00E74968"/>
    <w:rsid w:val="00E76386"/>
    <w:rsid w:val="00E80DDC"/>
    <w:rsid w:val="00E834C9"/>
    <w:rsid w:val="00E842A8"/>
    <w:rsid w:val="00E86F41"/>
    <w:rsid w:val="00E86FAE"/>
    <w:rsid w:val="00E908AC"/>
    <w:rsid w:val="00E91721"/>
    <w:rsid w:val="00E959ED"/>
    <w:rsid w:val="00E962C4"/>
    <w:rsid w:val="00EA0909"/>
    <w:rsid w:val="00EA09F4"/>
    <w:rsid w:val="00EA2181"/>
    <w:rsid w:val="00EB2386"/>
    <w:rsid w:val="00EB292B"/>
    <w:rsid w:val="00EB2B24"/>
    <w:rsid w:val="00EB3E62"/>
    <w:rsid w:val="00EB4F1B"/>
    <w:rsid w:val="00EB5016"/>
    <w:rsid w:val="00EB5302"/>
    <w:rsid w:val="00EB5D81"/>
    <w:rsid w:val="00EB71F3"/>
    <w:rsid w:val="00EC1796"/>
    <w:rsid w:val="00EC1D4D"/>
    <w:rsid w:val="00EC1DEC"/>
    <w:rsid w:val="00EC2CE4"/>
    <w:rsid w:val="00EC2DDF"/>
    <w:rsid w:val="00EC397A"/>
    <w:rsid w:val="00EC466C"/>
    <w:rsid w:val="00EC4D4D"/>
    <w:rsid w:val="00ED04A8"/>
    <w:rsid w:val="00ED30B1"/>
    <w:rsid w:val="00ED688B"/>
    <w:rsid w:val="00ED7107"/>
    <w:rsid w:val="00ED7D7A"/>
    <w:rsid w:val="00EE08D8"/>
    <w:rsid w:val="00EE0927"/>
    <w:rsid w:val="00EE0A87"/>
    <w:rsid w:val="00EE15A6"/>
    <w:rsid w:val="00EE15AD"/>
    <w:rsid w:val="00EE1BFA"/>
    <w:rsid w:val="00EE21FB"/>
    <w:rsid w:val="00EE22DB"/>
    <w:rsid w:val="00EE32BB"/>
    <w:rsid w:val="00EE5A2F"/>
    <w:rsid w:val="00EE6CEB"/>
    <w:rsid w:val="00EE751D"/>
    <w:rsid w:val="00EF0061"/>
    <w:rsid w:val="00EF0E07"/>
    <w:rsid w:val="00EF537B"/>
    <w:rsid w:val="00EF5682"/>
    <w:rsid w:val="00EF5C89"/>
    <w:rsid w:val="00EF62BE"/>
    <w:rsid w:val="00EF7623"/>
    <w:rsid w:val="00F000A6"/>
    <w:rsid w:val="00F007F8"/>
    <w:rsid w:val="00F01878"/>
    <w:rsid w:val="00F02820"/>
    <w:rsid w:val="00F034D1"/>
    <w:rsid w:val="00F03988"/>
    <w:rsid w:val="00F039DE"/>
    <w:rsid w:val="00F050B2"/>
    <w:rsid w:val="00F065B5"/>
    <w:rsid w:val="00F07A0D"/>
    <w:rsid w:val="00F12938"/>
    <w:rsid w:val="00F13049"/>
    <w:rsid w:val="00F13B04"/>
    <w:rsid w:val="00F13BDD"/>
    <w:rsid w:val="00F14E4D"/>
    <w:rsid w:val="00F154BF"/>
    <w:rsid w:val="00F154CB"/>
    <w:rsid w:val="00F165EF"/>
    <w:rsid w:val="00F1773A"/>
    <w:rsid w:val="00F2063D"/>
    <w:rsid w:val="00F21A7E"/>
    <w:rsid w:val="00F231D0"/>
    <w:rsid w:val="00F2539F"/>
    <w:rsid w:val="00F30306"/>
    <w:rsid w:val="00F30835"/>
    <w:rsid w:val="00F318C3"/>
    <w:rsid w:val="00F32846"/>
    <w:rsid w:val="00F32F83"/>
    <w:rsid w:val="00F33510"/>
    <w:rsid w:val="00F358F2"/>
    <w:rsid w:val="00F408CD"/>
    <w:rsid w:val="00F410BC"/>
    <w:rsid w:val="00F438EC"/>
    <w:rsid w:val="00F45CD3"/>
    <w:rsid w:val="00F45F66"/>
    <w:rsid w:val="00F507C4"/>
    <w:rsid w:val="00F51A8C"/>
    <w:rsid w:val="00F5475A"/>
    <w:rsid w:val="00F554EF"/>
    <w:rsid w:val="00F56BAB"/>
    <w:rsid w:val="00F56D8A"/>
    <w:rsid w:val="00F57B03"/>
    <w:rsid w:val="00F6153E"/>
    <w:rsid w:val="00F640DF"/>
    <w:rsid w:val="00F643F9"/>
    <w:rsid w:val="00F663E3"/>
    <w:rsid w:val="00F66AD6"/>
    <w:rsid w:val="00F67113"/>
    <w:rsid w:val="00F702D3"/>
    <w:rsid w:val="00F718C0"/>
    <w:rsid w:val="00F73F21"/>
    <w:rsid w:val="00F7482A"/>
    <w:rsid w:val="00F84CD0"/>
    <w:rsid w:val="00F851C3"/>
    <w:rsid w:val="00F8726B"/>
    <w:rsid w:val="00F87A9D"/>
    <w:rsid w:val="00F909A8"/>
    <w:rsid w:val="00F90A09"/>
    <w:rsid w:val="00F91411"/>
    <w:rsid w:val="00F91B2D"/>
    <w:rsid w:val="00F91B8F"/>
    <w:rsid w:val="00F93356"/>
    <w:rsid w:val="00F9404B"/>
    <w:rsid w:val="00F95E86"/>
    <w:rsid w:val="00FA249A"/>
    <w:rsid w:val="00FA2DE6"/>
    <w:rsid w:val="00FA350A"/>
    <w:rsid w:val="00FA43DE"/>
    <w:rsid w:val="00FA6B6A"/>
    <w:rsid w:val="00FB084F"/>
    <w:rsid w:val="00FB2194"/>
    <w:rsid w:val="00FB4E53"/>
    <w:rsid w:val="00FB5DC6"/>
    <w:rsid w:val="00FB679C"/>
    <w:rsid w:val="00FC3C8D"/>
    <w:rsid w:val="00FC441B"/>
    <w:rsid w:val="00FC4853"/>
    <w:rsid w:val="00FC4E0E"/>
    <w:rsid w:val="00FC72BA"/>
    <w:rsid w:val="00FD09D0"/>
    <w:rsid w:val="00FD327A"/>
    <w:rsid w:val="00FD4481"/>
    <w:rsid w:val="00FD5018"/>
    <w:rsid w:val="00FD5626"/>
    <w:rsid w:val="00FE1E3C"/>
    <w:rsid w:val="00FE62CD"/>
    <w:rsid w:val="00FE665C"/>
    <w:rsid w:val="00FF1363"/>
    <w:rsid w:val="00FF2002"/>
    <w:rsid w:val="00FF2837"/>
    <w:rsid w:val="00FF2B50"/>
    <w:rsid w:val="00FF31C4"/>
    <w:rsid w:val="00FF3C17"/>
    <w:rsid w:val="00FF4BD6"/>
    <w:rsid w:val="00FF5077"/>
    <w:rsid w:val="00FF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
    <w:basedOn w:val="Normal"/>
    <w:link w:val="Heading1Char"/>
    <w:uiPriority w:val="9"/>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
    <w:qFormat/>
    <w:rsid w:val="006E3A79"/>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basedOn w:val="Heading3"/>
    <w:link w:val="Heading4Char"/>
    <w:uiPriority w:val="9"/>
    <w:qFormat/>
    <w:rsid w:val="00E03E9A"/>
    <w:pPr>
      <w:numPr>
        <w:ilvl w:val="3"/>
      </w:numPr>
      <w:outlineLvl w:val="3"/>
    </w:pPr>
    <w:rPr>
      <w:i/>
      <w:sz w:val="22"/>
      <w:lang w:val="ru-RU"/>
    </w:rPr>
  </w:style>
  <w:style w:type="paragraph" w:styleId="Heading5">
    <w:name w:val="heading 5"/>
    <w:basedOn w:val="Normal"/>
    <w:next w:val="Normal"/>
    <w:link w:val="Heading5Char"/>
    <w:uiPriority w:val="9"/>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uiPriority w:val="99"/>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
    <w:basedOn w:val="DefaultParagraphFont"/>
    <w:link w:val="Heading1"/>
    <w:uiPriority w:val="9"/>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0A496B"/>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0A496B"/>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
    <w:rsid w:val="006E3A79"/>
    <w:rPr>
      <w:rFonts w:ascii="Century Gothic" w:hAnsi="Century Gothic"/>
      <w:b/>
      <w:bCs/>
      <w:color w:val="000000" w:themeColor="text1"/>
      <w:sz w:val="28"/>
      <w:szCs w:val="28"/>
      <w:lang w:val="en-US" w:eastAsia="en-US"/>
    </w:rPr>
  </w:style>
  <w:style w:type="character" w:customStyle="1" w:styleId="Heading4Char">
    <w:name w:val="Heading 4 Char"/>
    <w:basedOn w:val="DefaultParagraphFont"/>
    <w:link w:val="Heading4"/>
    <w:uiPriority w:val="9"/>
    <w:rsid w:val="00E03E9A"/>
    <w:rPr>
      <w:rFonts w:ascii="Century Gothic" w:hAnsi="Century Gothic"/>
      <w:b/>
      <w:bCs/>
      <w:i/>
      <w:color w:val="000000" w:themeColor="text1"/>
      <w:sz w:val="22"/>
      <w:szCs w:val="28"/>
      <w:lang w:eastAsia="en-US"/>
    </w:rPr>
  </w:style>
  <w:style w:type="character" w:customStyle="1" w:styleId="Heading5Char">
    <w:name w:val="Heading 5 Char"/>
    <w:basedOn w:val="DefaultParagraphFont"/>
    <w:link w:val="Heading5"/>
    <w:uiPriority w:val="9"/>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semiHidden/>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99"/>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132B12"/>
    <w:pPr>
      <w:pageBreakBefore/>
      <w:numPr>
        <w:numId w:val="2"/>
      </w:numPr>
      <w:spacing w:before="480"/>
    </w:pPr>
  </w:style>
  <w:style w:type="character" w:customStyle="1" w:styleId="Heading1NumberedChar">
    <w:name w:val="Heading 1 Numbered Char"/>
    <w:basedOn w:val="Heading1Char"/>
    <w:link w:val="Heading1Numbered"/>
    <w:rsid w:val="00132B12"/>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uiPriority w:val="99"/>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semiHidden/>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uiPriority w:val="99"/>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uiPriority w:val="99"/>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semiHidden/>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99"/>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basedOn w:val="Normal"/>
    <w:link w:val="BodyTextChar"/>
    <w:uiPriority w:val="99"/>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uiPriority w:val="99"/>
    <w:rsid w:val="00BC41C1"/>
    <w:rPr>
      <w:rFonts w:ascii="Arial" w:hAnsi="Arial"/>
      <w:sz w:val="22"/>
      <w:szCs w:val="24"/>
      <w:lang w:val="en-GB" w:eastAsia="en-US"/>
    </w:rPr>
  </w:style>
  <w:style w:type="paragraph" w:customStyle="1" w:styleId="AppendixHeading">
    <w:name w:val="Appendix Heading"/>
    <w:basedOn w:val="BodyText"/>
    <w:uiPriority w:val="99"/>
    <w:rsid w:val="00BC41C1"/>
    <w:pPr>
      <w:pageBreakBefore/>
      <w:numPr>
        <w:numId w:val="12"/>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3"/>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6"/>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044251488">
      <w:bodyDiv w:val="1"/>
      <w:marLeft w:val="0"/>
      <w:marRight w:val="0"/>
      <w:marTop w:val="0"/>
      <w:marBottom w:val="0"/>
      <w:divBdr>
        <w:top w:val="none" w:sz="0" w:space="0" w:color="auto"/>
        <w:left w:val="none" w:sz="0" w:space="0" w:color="auto"/>
        <w:bottom w:val="none" w:sz="0" w:space="0" w:color="auto"/>
        <w:right w:val="none" w:sz="0" w:space="0" w:color="auto"/>
      </w:divBdr>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EA5664965D4ADDA10091CBDA51B4A1"/>
        <w:category>
          <w:name w:val="General"/>
          <w:gallery w:val="placeholder"/>
        </w:category>
        <w:types>
          <w:type w:val="bbPlcHdr"/>
        </w:types>
        <w:behaviors>
          <w:behavior w:val="content"/>
        </w:behaviors>
        <w:guid w:val="{58ECADC8-F440-46DB-B7C3-6738C3444A83}"/>
      </w:docPartPr>
      <w:docPartBody>
        <w:p w:rsidR="009F4FA9" w:rsidRDefault="00E66672">
          <w:r w:rsidRPr="009E74D3">
            <w:rPr>
              <w:rStyle w:val="PlaceholderText"/>
            </w:rPr>
            <w:t>[Title]</w:t>
          </w:r>
        </w:p>
      </w:docPartBody>
    </w:docPart>
    <w:docPart>
      <w:docPartPr>
        <w:name w:val="281ABA8032D541B0A7BC945881D69E8C"/>
        <w:category>
          <w:name w:val="General"/>
          <w:gallery w:val="placeholder"/>
        </w:category>
        <w:types>
          <w:type w:val="bbPlcHdr"/>
        </w:types>
        <w:behaviors>
          <w:behavior w:val="content"/>
        </w:behaviors>
        <w:guid w:val="{5CCDD232-1357-4C5E-9FB0-626676083796}"/>
      </w:docPartPr>
      <w:docPartBody>
        <w:p w:rsidR="009F4FA9" w:rsidRDefault="00E66672">
          <w:r w:rsidRPr="009E74D3">
            <w:rPr>
              <w:rStyle w:val="PlaceholderText"/>
            </w:rPr>
            <w:t>[Subject]</w:t>
          </w:r>
        </w:p>
      </w:docPartBody>
    </w:docPart>
    <w:docPart>
      <w:docPartPr>
        <w:name w:val="E6B81D77941940BDB97136A0A3A0E66C"/>
        <w:category>
          <w:name w:val="General"/>
          <w:gallery w:val="placeholder"/>
        </w:category>
        <w:types>
          <w:type w:val="bbPlcHdr"/>
        </w:types>
        <w:behaviors>
          <w:behavior w:val="content"/>
        </w:behaviors>
        <w:guid w:val="{48419FBA-2ABF-48F4-9F0D-A0A961C27298}"/>
      </w:docPartPr>
      <w:docPartBody>
        <w:p w:rsidR="009F4FA9" w:rsidRDefault="00E66672">
          <w:r w:rsidRPr="009E74D3">
            <w:rPr>
              <w:rStyle w:val="PlaceholderText"/>
            </w:rPr>
            <w:t>[Publish Date]</w:t>
          </w:r>
        </w:p>
      </w:docPartBody>
    </w:docPart>
    <w:docPart>
      <w:docPartPr>
        <w:name w:val="6E36196940FD4B37B00D8E8E1BAC720F"/>
        <w:category>
          <w:name w:val="General"/>
          <w:gallery w:val="placeholder"/>
        </w:category>
        <w:types>
          <w:type w:val="bbPlcHdr"/>
        </w:types>
        <w:behaviors>
          <w:behavior w:val="content"/>
        </w:behaviors>
        <w:guid w:val="{E06C6211-8027-4CB4-81D6-F8BC72DB5C73}"/>
      </w:docPartPr>
      <w:docPartBody>
        <w:p w:rsidR="009F4FA9" w:rsidRDefault="00E66672">
          <w:r w:rsidRPr="009E74D3">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71D16"/>
    <w:rsid w:val="00173F49"/>
    <w:rsid w:val="001874DB"/>
    <w:rsid w:val="001C0506"/>
    <w:rsid w:val="001F6489"/>
    <w:rsid w:val="0021084A"/>
    <w:rsid w:val="00233B6B"/>
    <w:rsid w:val="002356B6"/>
    <w:rsid w:val="00241FFA"/>
    <w:rsid w:val="002463EA"/>
    <w:rsid w:val="00250F1A"/>
    <w:rsid w:val="00260882"/>
    <w:rsid w:val="00275B2A"/>
    <w:rsid w:val="00280434"/>
    <w:rsid w:val="0029561B"/>
    <w:rsid w:val="002C38FC"/>
    <w:rsid w:val="002D2BA8"/>
    <w:rsid w:val="002F2C1C"/>
    <w:rsid w:val="00330A9E"/>
    <w:rsid w:val="0034260B"/>
    <w:rsid w:val="00383AAF"/>
    <w:rsid w:val="003A1D50"/>
    <w:rsid w:val="003A65D8"/>
    <w:rsid w:val="003B2208"/>
    <w:rsid w:val="003C72D6"/>
    <w:rsid w:val="00420B0F"/>
    <w:rsid w:val="004E3779"/>
    <w:rsid w:val="00535037"/>
    <w:rsid w:val="00537A3E"/>
    <w:rsid w:val="00574522"/>
    <w:rsid w:val="005A5A3A"/>
    <w:rsid w:val="005E2323"/>
    <w:rsid w:val="00650D08"/>
    <w:rsid w:val="006944C2"/>
    <w:rsid w:val="006C4AB9"/>
    <w:rsid w:val="006D4A63"/>
    <w:rsid w:val="006F23B4"/>
    <w:rsid w:val="00714548"/>
    <w:rsid w:val="00721FBE"/>
    <w:rsid w:val="00746C3F"/>
    <w:rsid w:val="007E1EB0"/>
    <w:rsid w:val="007F7EC5"/>
    <w:rsid w:val="00842B11"/>
    <w:rsid w:val="0089294E"/>
    <w:rsid w:val="008C2CD9"/>
    <w:rsid w:val="00906971"/>
    <w:rsid w:val="009326FB"/>
    <w:rsid w:val="00964E3B"/>
    <w:rsid w:val="009777ED"/>
    <w:rsid w:val="0098083C"/>
    <w:rsid w:val="009A49AB"/>
    <w:rsid w:val="009D3001"/>
    <w:rsid w:val="009E5A58"/>
    <w:rsid w:val="009F2253"/>
    <w:rsid w:val="009F4FA9"/>
    <w:rsid w:val="00A6240C"/>
    <w:rsid w:val="00A86F3F"/>
    <w:rsid w:val="00AA7F16"/>
    <w:rsid w:val="00AD077C"/>
    <w:rsid w:val="00AD4944"/>
    <w:rsid w:val="00B06B87"/>
    <w:rsid w:val="00B211CB"/>
    <w:rsid w:val="00B2334B"/>
    <w:rsid w:val="00B77436"/>
    <w:rsid w:val="00B93076"/>
    <w:rsid w:val="00BA3609"/>
    <w:rsid w:val="00BA4A0F"/>
    <w:rsid w:val="00BA526E"/>
    <w:rsid w:val="00BB7744"/>
    <w:rsid w:val="00BD43C2"/>
    <w:rsid w:val="00BF1F24"/>
    <w:rsid w:val="00C17E6A"/>
    <w:rsid w:val="00C23E69"/>
    <w:rsid w:val="00C53D2E"/>
    <w:rsid w:val="00CD1847"/>
    <w:rsid w:val="00D042DC"/>
    <w:rsid w:val="00D04863"/>
    <w:rsid w:val="00D22554"/>
    <w:rsid w:val="00D357C5"/>
    <w:rsid w:val="00D53D36"/>
    <w:rsid w:val="00D974A3"/>
    <w:rsid w:val="00DC7119"/>
    <w:rsid w:val="00DE5590"/>
    <w:rsid w:val="00E23624"/>
    <w:rsid w:val="00E474C0"/>
    <w:rsid w:val="00E66672"/>
    <w:rsid w:val="00E71106"/>
    <w:rsid w:val="00E76D09"/>
    <w:rsid w:val="00EC78CD"/>
    <w:rsid w:val="00EE146C"/>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6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AB025-AF99-4834-8447-BAFFA00F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244</TotalTime>
  <Pages>18</Pages>
  <Words>3392</Words>
  <Characters>19336</Characters>
  <Application>Microsoft Office Word</Application>
  <DocSecurity>0</DocSecurity>
  <Lines>161</Lines>
  <Paragraphs>45</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Discovery Report</vt:lpstr>
      <vt:lpstr>Discovery Report</vt:lpstr>
      <vt:lpstr>Discovery Report</vt:lpstr>
    </vt:vector>
  </TitlesOfParts>
  <Manager>Tu B. Nguyen</Manager>
  <Company>OpenWay</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 Introduction</dc:subject>
  <dc:creator>Tu B. Nguyen</dc:creator>
  <cp:lastModifiedBy>Bich Chau</cp:lastModifiedBy>
  <cp:revision>99</cp:revision>
  <cp:lastPrinted>2018-03-19T10:37:00Z</cp:lastPrinted>
  <dcterms:created xsi:type="dcterms:W3CDTF">2018-07-13T00:50:00Z</dcterms:created>
  <dcterms:modified xsi:type="dcterms:W3CDTF">2020-09-03T07:02:00Z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