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F69B7" w14:textId="1A3FDFE6" w:rsidR="001D6BA9" w:rsidRPr="00C4577D" w:rsidRDefault="007D1351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DISCOVERY REPORT</w:t>
      </w:r>
      <w:r w:rsidR="00BC38FA">
        <w:rPr>
          <w:rFonts w:ascii="Arial" w:hAnsi="Arial" w:cs="Arial"/>
          <w:b/>
          <w:sz w:val="28"/>
          <w:szCs w:val="28"/>
        </w:rPr>
        <w:t xml:space="preserve"> PHASE 1</w:t>
      </w:r>
    </w:p>
    <w:p w14:paraId="70778518" w14:textId="3E29FA53" w:rsidR="00581296" w:rsidRPr="00C4577D" w:rsidRDefault="00A87942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BÁO CÁO KHẢO SÁT YÊU CẦU</w:t>
      </w:r>
      <w:r w:rsidR="00BC38FA">
        <w:rPr>
          <w:rFonts w:ascii="Arial" w:hAnsi="Arial" w:cs="Arial"/>
          <w:i/>
          <w:sz w:val="28"/>
          <w:szCs w:val="28"/>
        </w:rPr>
        <w:t xml:space="preserve"> GIAI ĐOẠN 1</w:t>
      </w:r>
    </w:p>
    <w:p w14:paraId="3439CE0C" w14:textId="77777777" w:rsidR="001D6BA9" w:rsidRPr="00581296" w:rsidRDefault="001D6BA9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jc w:val="center"/>
        <w:rPr>
          <w:rFonts w:ascii="Arial" w:hAnsi="Arial" w:cs="Arial"/>
          <w:b/>
          <w:sz w:val="32"/>
          <w:szCs w:val="32"/>
        </w:rPr>
      </w:pPr>
    </w:p>
    <w:p w14:paraId="28A28498" w14:textId="77777777" w:rsidR="001D6BA9" w:rsidRDefault="001D6BA9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jc w:val="center"/>
        <w:rPr>
          <w:rFonts w:ascii="Arial" w:hAnsi="Arial" w:cs="Arial"/>
          <w:b/>
          <w:color w:val="808080"/>
          <w:sz w:val="32"/>
          <w:szCs w:val="32"/>
        </w:rPr>
      </w:pPr>
      <w:r w:rsidRPr="00581296">
        <w:rPr>
          <w:rFonts w:ascii="Arial" w:hAnsi="Arial" w:cs="Arial"/>
          <w:b/>
          <w:color w:val="808080"/>
          <w:sz w:val="32"/>
          <w:szCs w:val="32"/>
        </w:rPr>
        <w:t>CERTIFICATE OF ACCEPTANCE</w:t>
      </w:r>
    </w:p>
    <w:p w14:paraId="7DC573B6" w14:textId="77777777" w:rsidR="0099716E" w:rsidRPr="0099716E" w:rsidRDefault="0099716E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jc w:val="center"/>
        <w:rPr>
          <w:rFonts w:ascii="Arial" w:hAnsi="Arial" w:cs="Arial"/>
          <w:i/>
          <w:color w:val="808080"/>
          <w:sz w:val="26"/>
          <w:szCs w:val="26"/>
        </w:rPr>
      </w:pPr>
      <w:r w:rsidRPr="0099716E">
        <w:rPr>
          <w:rFonts w:ascii="Arial" w:hAnsi="Arial" w:cs="Arial"/>
          <w:i/>
          <w:color w:val="808080"/>
          <w:sz w:val="26"/>
          <w:szCs w:val="26"/>
        </w:rPr>
        <w:t>BIÊN BẢN NGHIỆM THU</w:t>
      </w:r>
    </w:p>
    <w:p w14:paraId="1AF50BAC" w14:textId="77777777" w:rsidR="0043119D" w:rsidRPr="00581296" w:rsidRDefault="0043119D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rPr>
          <w:rFonts w:ascii="Arial" w:hAnsi="Arial" w:cs="Arial"/>
        </w:rPr>
      </w:pPr>
    </w:p>
    <w:p w14:paraId="45CD9762" w14:textId="77777777" w:rsidR="00044178" w:rsidRPr="00581296" w:rsidRDefault="00044178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rPr>
          <w:rFonts w:ascii="Arial" w:hAnsi="Arial" w:cs="Arial"/>
        </w:rPr>
      </w:pPr>
    </w:p>
    <w:p w14:paraId="7B355288" w14:textId="41A0EA8F" w:rsidR="001D6BA9" w:rsidRPr="00C4577D" w:rsidRDefault="001D6BA9" w:rsidP="001D6BA9">
      <w:pPr>
        <w:pStyle w:val="BodyText"/>
        <w:tabs>
          <w:tab w:val="clear" w:pos="0"/>
          <w:tab w:val="left" w:pos="-540"/>
        </w:tabs>
        <w:ind w:left="-540"/>
        <w:rPr>
          <w:rFonts w:ascii="Arial" w:hAnsi="Arial" w:cs="Arial"/>
          <w:sz w:val="18"/>
          <w:szCs w:val="18"/>
        </w:rPr>
      </w:pPr>
      <w:r w:rsidRPr="00C4577D">
        <w:rPr>
          <w:rFonts w:ascii="Arial" w:hAnsi="Arial" w:cs="Arial"/>
          <w:sz w:val="18"/>
          <w:szCs w:val="18"/>
        </w:rPr>
        <w:t xml:space="preserve">We certify that </w:t>
      </w:r>
      <w:r w:rsidR="008F3689" w:rsidRPr="00C4577D">
        <w:rPr>
          <w:rFonts w:ascii="Arial" w:hAnsi="Arial" w:cs="Arial"/>
          <w:sz w:val="18"/>
          <w:szCs w:val="18"/>
        </w:rPr>
        <w:t>the follow</w:t>
      </w:r>
      <w:r w:rsidR="00924303">
        <w:rPr>
          <w:rFonts w:ascii="Arial" w:hAnsi="Arial" w:cs="Arial"/>
          <w:sz w:val="18"/>
          <w:szCs w:val="18"/>
        </w:rPr>
        <w:t>ing report</w:t>
      </w:r>
      <w:r w:rsidR="00BC38FA">
        <w:rPr>
          <w:rFonts w:ascii="Arial" w:hAnsi="Arial" w:cs="Arial"/>
          <w:sz w:val="18"/>
          <w:szCs w:val="18"/>
        </w:rPr>
        <w:t xml:space="preserve"> for Phase 1</w:t>
      </w:r>
      <w:r w:rsidR="00924303">
        <w:rPr>
          <w:rFonts w:ascii="Arial" w:hAnsi="Arial" w:cs="Arial"/>
          <w:sz w:val="18"/>
          <w:szCs w:val="18"/>
        </w:rPr>
        <w:t xml:space="preserve"> had been accepted by </w:t>
      </w:r>
      <w:r w:rsidR="00924303">
        <w:rPr>
          <w:rFonts w:ascii="Arial" w:hAnsi="Arial" w:cs="Arial"/>
          <w:b/>
          <w:sz w:val="18"/>
          <w:szCs w:val="18"/>
        </w:rPr>
        <w:t>Orient</w:t>
      </w:r>
      <w:r w:rsidR="007D09DB" w:rsidRPr="007D09DB">
        <w:rPr>
          <w:rFonts w:ascii="Arial" w:hAnsi="Arial" w:cs="Arial"/>
          <w:b/>
          <w:sz w:val="18"/>
          <w:szCs w:val="18"/>
        </w:rPr>
        <w:t> Commercial Joint Stock Bank</w:t>
      </w:r>
      <w:r w:rsidR="008F3689" w:rsidRPr="00C4577D">
        <w:rPr>
          <w:rFonts w:ascii="Arial" w:hAnsi="Arial" w:cs="Arial"/>
          <w:sz w:val="18"/>
          <w:szCs w:val="18"/>
        </w:rPr>
        <w:t>, as a full and accurate description of our requirements</w:t>
      </w:r>
      <w:r w:rsidR="00BC38FA">
        <w:rPr>
          <w:rFonts w:ascii="Arial" w:hAnsi="Arial" w:cs="Arial"/>
          <w:sz w:val="18"/>
          <w:szCs w:val="18"/>
        </w:rPr>
        <w:t xml:space="preserve"> for Phase 1</w:t>
      </w:r>
      <w:r w:rsidR="00924303">
        <w:rPr>
          <w:rFonts w:ascii="Arial" w:hAnsi="Arial" w:cs="Arial"/>
          <w:sz w:val="18"/>
          <w:szCs w:val="18"/>
        </w:rPr>
        <w:t xml:space="preserve"> in project “</w:t>
      </w:r>
      <w:r w:rsidR="00E61EF6">
        <w:rPr>
          <w:rFonts w:ascii="Arial" w:hAnsi="Arial" w:cs="Arial"/>
          <w:sz w:val="18"/>
          <w:szCs w:val="18"/>
        </w:rPr>
        <w:t>VR0</w:t>
      </w:r>
      <w:r w:rsidR="00924303">
        <w:rPr>
          <w:rFonts w:ascii="Arial" w:hAnsi="Arial" w:cs="Arial"/>
          <w:sz w:val="18"/>
          <w:szCs w:val="18"/>
        </w:rPr>
        <w:t>04</w:t>
      </w:r>
      <w:r w:rsidR="00E61EF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303">
        <w:rPr>
          <w:rFonts w:ascii="Arial" w:hAnsi="Arial" w:cs="Arial"/>
          <w:sz w:val="18"/>
          <w:szCs w:val="18"/>
        </w:rPr>
        <w:t>ePIN</w:t>
      </w:r>
      <w:proofErr w:type="spellEnd"/>
      <w:r w:rsidR="00924303">
        <w:rPr>
          <w:rFonts w:ascii="Arial" w:hAnsi="Arial" w:cs="Arial"/>
          <w:sz w:val="18"/>
          <w:szCs w:val="18"/>
        </w:rPr>
        <w:t>, Training, Upgrade, NAPAS VCCS, VISA Scheme, and 3-D Secure 2.0</w:t>
      </w:r>
      <w:r w:rsidR="00E61EF6">
        <w:rPr>
          <w:rFonts w:ascii="Arial" w:hAnsi="Arial" w:cs="Arial"/>
          <w:sz w:val="18"/>
          <w:szCs w:val="18"/>
        </w:rPr>
        <w:t>”</w:t>
      </w:r>
      <w:r w:rsidR="008F3689" w:rsidRPr="00C4577D">
        <w:rPr>
          <w:rFonts w:ascii="Arial" w:hAnsi="Arial" w:cs="Arial"/>
          <w:sz w:val="18"/>
          <w:szCs w:val="18"/>
        </w:rPr>
        <w:t xml:space="preserve"> and report </w:t>
      </w:r>
      <w:r w:rsidR="007F5ECD" w:rsidRPr="00C4577D">
        <w:rPr>
          <w:rFonts w:ascii="Arial" w:hAnsi="Arial" w:cs="Arial"/>
          <w:sz w:val="18"/>
          <w:szCs w:val="18"/>
        </w:rPr>
        <w:t>ha</w:t>
      </w:r>
      <w:r w:rsidR="008F3689" w:rsidRPr="00C4577D">
        <w:rPr>
          <w:rFonts w:ascii="Arial" w:hAnsi="Arial" w:cs="Arial"/>
          <w:sz w:val="18"/>
          <w:szCs w:val="18"/>
        </w:rPr>
        <w:t>s</w:t>
      </w:r>
      <w:r w:rsidR="007F5ECD" w:rsidRPr="00C4577D">
        <w:rPr>
          <w:rFonts w:ascii="Arial" w:hAnsi="Arial" w:cs="Arial"/>
          <w:sz w:val="18"/>
          <w:szCs w:val="18"/>
        </w:rPr>
        <w:t xml:space="preserve"> been completed successfully and satisfactorily by OpenWay </w:t>
      </w:r>
      <w:r w:rsidR="004E123D" w:rsidRPr="00C4577D">
        <w:rPr>
          <w:rFonts w:ascii="Arial" w:hAnsi="Arial" w:cs="Arial"/>
          <w:sz w:val="18"/>
          <w:szCs w:val="18"/>
        </w:rPr>
        <w:t xml:space="preserve">Asia </w:t>
      </w:r>
      <w:proofErr w:type="spellStart"/>
      <w:r w:rsidR="004E123D" w:rsidRPr="00C4577D">
        <w:rPr>
          <w:rFonts w:ascii="Arial" w:hAnsi="Arial" w:cs="Arial"/>
          <w:sz w:val="18"/>
          <w:szCs w:val="18"/>
        </w:rPr>
        <w:t>Pte.</w:t>
      </w:r>
      <w:proofErr w:type="spellEnd"/>
      <w:r w:rsidR="00C4401D" w:rsidRPr="00C4577D">
        <w:rPr>
          <w:rFonts w:ascii="Arial" w:hAnsi="Arial" w:cs="Arial"/>
          <w:sz w:val="18"/>
          <w:szCs w:val="18"/>
        </w:rPr>
        <w:t xml:space="preserve"> Ltd</w:t>
      </w:r>
      <w:r w:rsidR="00503354" w:rsidRPr="00C4577D">
        <w:rPr>
          <w:rFonts w:ascii="Arial" w:hAnsi="Arial" w:cs="Arial"/>
          <w:sz w:val="18"/>
          <w:szCs w:val="18"/>
        </w:rPr>
        <w:t xml:space="preserve">. </w:t>
      </w:r>
    </w:p>
    <w:p w14:paraId="47AC13A2" w14:textId="3BAF0EEE" w:rsidR="001D6BA9" w:rsidRPr="00C4577D" w:rsidRDefault="008D2FE5" w:rsidP="001D6BA9">
      <w:pPr>
        <w:pStyle w:val="BodyText"/>
        <w:tabs>
          <w:tab w:val="clear" w:pos="0"/>
          <w:tab w:val="left" w:pos="-540"/>
        </w:tabs>
        <w:ind w:left="-540"/>
        <w:rPr>
          <w:rFonts w:ascii="Arial" w:hAnsi="Arial" w:cs="Arial"/>
          <w:i/>
          <w:sz w:val="18"/>
          <w:szCs w:val="18"/>
        </w:rPr>
      </w:pPr>
      <w:proofErr w:type="spellStart"/>
      <w:r w:rsidRPr="00C4577D">
        <w:rPr>
          <w:rFonts w:ascii="Arial" w:hAnsi="Arial" w:cs="Arial"/>
          <w:i/>
          <w:sz w:val="18"/>
          <w:szCs w:val="18"/>
        </w:rPr>
        <w:t>Chúng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tôi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xác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nhận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rằng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báo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cáo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khảo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sát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yêu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cầu</w:t>
      </w:r>
      <w:proofErr w:type="spellEnd"/>
      <w:r w:rsidR="00BC38F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C38FA">
        <w:rPr>
          <w:rFonts w:ascii="Arial" w:hAnsi="Arial" w:cs="Arial"/>
          <w:i/>
          <w:sz w:val="18"/>
          <w:szCs w:val="18"/>
        </w:rPr>
        <w:t>cho</w:t>
      </w:r>
      <w:proofErr w:type="spellEnd"/>
      <w:r w:rsidR="00BC38FA">
        <w:rPr>
          <w:rFonts w:ascii="Arial" w:hAnsi="Arial" w:cs="Arial"/>
          <w:i/>
          <w:sz w:val="18"/>
          <w:szCs w:val="18"/>
        </w:rPr>
        <w:t xml:space="preserve"> Phase 1</w:t>
      </w:r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đã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được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chấp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nhận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bởi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4336A" w:rsidRPr="00C4577D">
        <w:rPr>
          <w:rFonts w:ascii="Arial" w:hAnsi="Arial" w:cs="Arial"/>
          <w:b/>
          <w:i/>
          <w:sz w:val="18"/>
          <w:szCs w:val="18"/>
        </w:rPr>
        <w:t>N</w:t>
      </w:r>
      <w:r w:rsidRPr="00C4577D">
        <w:rPr>
          <w:rFonts w:ascii="Arial" w:hAnsi="Arial" w:cs="Arial"/>
          <w:b/>
          <w:i/>
          <w:sz w:val="18"/>
          <w:szCs w:val="18"/>
        </w:rPr>
        <w:t>gân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44336A" w:rsidRPr="00C4577D">
        <w:rPr>
          <w:rFonts w:ascii="Arial" w:hAnsi="Arial" w:cs="Arial"/>
          <w:b/>
          <w:i/>
          <w:sz w:val="18"/>
          <w:szCs w:val="18"/>
        </w:rPr>
        <w:t>H</w:t>
      </w:r>
      <w:r w:rsidRPr="00C4577D">
        <w:rPr>
          <w:rFonts w:ascii="Arial" w:hAnsi="Arial" w:cs="Arial"/>
          <w:b/>
          <w:i/>
          <w:sz w:val="18"/>
          <w:szCs w:val="18"/>
        </w:rPr>
        <w:t>àng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b/>
          <w:i/>
          <w:sz w:val="18"/>
          <w:szCs w:val="18"/>
        </w:rPr>
        <w:t>Thương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b/>
          <w:i/>
          <w:sz w:val="18"/>
          <w:szCs w:val="18"/>
        </w:rPr>
        <w:t>Mại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b/>
          <w:i/>
          <w:sz w:val="18"/>
          <w:szCs w:val="18"/>
        </w:rPr>
        <w:t>Cổ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b/>
          <w:i/>
          <w:sz w:val="18"/>
          <w:szCs w:val="18"/>
        </w:rPr>
        <w:t>Phần</w:t>
      </w:r>
      <w:proofErr w:type="spellEnd"/>
      <w:r w:rsidRPr="00C4577D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924303">
        <w:rPr>
          <w:rFonts w:ascii="Arial" w:hAnsi="Arial" w:cs="Arial"/>
          <w:b/>
          <w:i/>
          <w:sz w:val="18"/>
          <w:szCs w:val="18"/>
        </w:rPr>
        <w:t>Phương</w:t>
      </w:r>
      <w:proofErr w:type="spellEnd"/>
      <w:r w:rsidR="00924303">
        <w:rPr>
          <w:rFonts w:ascii="Arial" w:hAnsi="Arial" w:cs="Arial"/>
          <w:b/>
          <w:i/>
          <w:sz w:val="18"/>
          <w:szCs w:val="18"/>
        </w:rPr>
        <w:t xml:space="preserve"> </w:t>
      </w:r>
      <w:proofErr w:type="spellStart"/>
      <w:r w:rsidR="00924303">
        <w:rPr>
          <w:rFonts w:ascii="Arial" w:hAnsi="Arial" w:cs="Arial"/>
          <w:b/>
          <w:i/>
          <w:sz w:val="18"/>
          <w:szCs w:val="18"/>
        </w:rPr>
        <w:t>Đông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,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báo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cáo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mô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tả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đầy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đủ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và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chính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xác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yêu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cầu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của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chúng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tôi</w:t>
      </w:r>
      <w:proofErr w:type="spellEnd"/>
      <w:r w:rsidR="00D86D4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86D4C">
        <w:rPr>
          <w:rFonts w:ascii="Arial" w:hAnsi="Arial" w:cs="Arial"/>
          <w:i/>
          <w:sz w:val="18"/>
          <w:szCs w:val="18"/>
        </w:rPr>
        <w:t>theo</w:t>
      </w:r>
      <w:proofErr w:type="spellEnd"/>
      <w:r w:rsidR="00D86D4C">
        <w:rPr>
          <w:rFonts w:ascii="Arial" w:hAnsi="Arial" w:cs="Arial"/>
          <w:i/>
          <w:sz w:val="18"/>
          <w:szCs w:val="18"/>
        </w:rPr>
        <w:t xml:space="preserve"> </w:t>
      </w:r>
      <w:r w:rsidR="00BC38FA">
        <w:rPr>
          <w:rFonts w:ascii="Arial" w:hAnsi="Arial" w:cs="Arial"/>
          <w:i/>
          <w:sz w:val="18"/>
          <w:szCs w:val="18"/>
        </w:rPr>
        <w:t xml:space="preserve">Phase 1 </w:t>
      </w:r>
      <w:proofErr w:type="spellStart"/>
      <w:r w:rsidR="00BC38FA">
        <w:rPr>
          <w:rFonts w:ascii="Arial" w:hAnsi="Arial" w:cs="Arial"/>
          <w:i/>
          <w:sz w:val="18"/>
          <w:szCs w:val="18"/>
        </w:rPr>
        <w:t>của</w:t>
      </w:r>
      <w:proofErr w:type="spellEnd"/>
      <w:r w:rsidR="00BC38FA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86D4C">
        <w:rPr>
          <w:rFonts w:ascii="Arial" w:hAnsi="Arial" w:cs="Arial"/>
          <w:i/>
          <w:sz w:val="18"/>
          <w:szCs w:val="18"/>
        </w:rPr>
        <w:t>hợp</w:t>
      </w:r>
      <w:proofErr w:type="spellEnd"/>
      <w:r w:rsidR="00D86D4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D86D4C">
        <w:rPr>
          <w:rFonts w:ascii="Arial" w:hAnsi="Arial" w:cs="Arial"/>
          <w:i/>
          <w:sz w:val="18"/>
          <w:szCs w:val="18"/>
        </w:rPr>
        <w:t>đồng</w:t>
      </w:r>
      <w:proofErr w:type="spellEnd"/>
      <w:r w:rsidR="00D86D4C">
        <w:rPr>
          <w:rFonts w:ascii="Arial" w:hAnsi="Arial" w:cs="Arial"/>
          <w:i/>
          <w:sz w:val="18"/>
          <w:szCs w:val="18"/>
        </w:rPr>
        <w:t xml:space="preserve"> </w:t>
      </w:r>
      <w:r w:rsidR="00D86D4C">
        <w:rPr>
          <w:rFonts w:ascii="Arial" w:hAnsi="Arial" w:cs="Arial"/>
          <w:sz w:val="18"/>
          <w:szCs w:val="18"/>
        </w:rPr>
        <w:t>“</w:t>
      </w:r>
      <w:r w:rsidR="00DB097D">
        <w:rPr>
          <w:rFonts w:ascii="Arial" w:hAnsi="Arial" w:cs="Arial"/>
          <w:sz w:val="18"/>
          <w:szCs w:val="18"/>
        </w:rPr>
        <w:t xml:space="preserve">VR004 </w:t>
      </w:r>
      <w:proofErr w:type="spellStart"/>
      <w:r w:rsidR="00DB097D">
        <w:rPr>
          <w:rFonts w:ascii="Arial" w:hAnsi="Arial" w:cs="Arial"/>
          <w:sz w:val="18"/>
          <w:szCs w:val="18"/>
        </w:rPr>
        <w:t>ePIN</w:t>
      </w:r>
      <w:proofErr w:type="spellEnd"/>
      <w:r w:rsidR="00DB097D">
        <w:rPr>
          <w:rFonts w:ascii="Arial" w:hAnsi="Arial" w:cs="Arial"/>
          <w:sz w:val="18"/>
          <w:szCs w:val="18"/>
        </w:rPr>
        <w:t>, Training, Upgrade, NAPAS VCCS, VISA Scheme, and 3-D Secure 2.0</w:t>
      </w:r>
      <w:r w:rsidR="00D86D4C">
        <w:rPr>
          <w:rFonts w:ascii="Arial" w:hAnsi="Arial" w:cs="Arial"/>
          <w:sz w:val="18"/>
          <w:szCs w:val="18"/>
        </w:rPr>
        <w:t>”,</w:t>
      </w:r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được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hoàn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thành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bởi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công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ty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Openway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Asia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Pte.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Ltd.</w:t>
      </w:r>
    </w:p>
    <w:p w14:paraId="2F79FACE" w14:textId="77777777" w:rsidR="001D6BA9" w:rsidRPr="00581296" w:rsidRDefault="001D6BA9" w:rsidP="001D6BA9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540"/>
        <w:rPr>
          <w:rFonts w:ascii="Arial" w:hAnsi="Arial" w:cs="Arial"/>
          <w:sz w:val="18"/>
          <w:szCs w:val="18"/>
        </w:rPr>
      </w:pPr>
    </w:p>
    <w:tbl>
      <w:tblPr>
        <w:tblW w:w="9819" w:type="dxa"/>
        <w:tblInd w:w="-72" w:type="dxa"/>
        <w:tblLook w:val="01E0" w:firstRow="1" w:lastRow="1" w:firstColumn="1" w:lastColumn="1" w:noHBand="0" w:noVBand="0"/>
      </w:tblPr>
      <w:tblGrid>
        <w:gridCol w:w="2340"/>
        <w:gridCol w:w="7479"/>
      </w:tblGrid>
      <w:tr w:rsidR="001D6BA9" w:rsidRPr="00581296" w14:paraId="514DCE3E" w14:textId="77777777" w:rsidTr="00AC7FD3">
        <w:trPr>
          <w:trHeight w:val="450"/>
        </w:trPr>
        <w:tc>
          <w:tcPr>
            <w:tcW w:w="2340" w:type="dxa"/>
          </w:tcPr>
          <w:p w14:paraId="75977937" w14:textId="77777777" w:rsidR="001D6BA9" w:rsidRPr="00581296" w:rsidRDefault="001D6BA9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Institutio</w:t>
            </w:r>
            <w:r w:rsidR="0043119D"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n:</w:t>
            </w:r>
          </w:p>
          <w:p w14:paraId="4F121EA7" w14:textId="77777777" w:rsidR="00B3346E" w:rsidRPr="00581296" w:rsidRDefault="00B3346E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Đơn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vị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xác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nhận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  <w:p w14:paraId="052EC743" w14:textId="77777777" w:rsidR="0028013B" w:rsidRPr="00581296" w:rsidRDefault="0028013B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</w:p>
        </w:tc>
        <w:tc>
          <w:tcPr>
            <w:tcW w:w="7479" w:type="dxa"/>
          </w:tcPr>
          <w:p w14:paraId="6E9EF99A" w14:textId="77777777" w:rsidR="001D6BA9" w:rsidRPr="00C4577D" w:rsidRDefault="000E269E" w:rsidP="003B0EDE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Orient</w:t>
            </w:r>
            <w:r w:rsidR="00D37523" w:rsidRPr="007D09DB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173E70" w:rsidRPr="00C4577D">
              <w:rPr>
                <w:rFonts w:ascii="Arial" w:hAnsi="Arial" w:cs="Arial"/>
                <w:b/>
                <w:sz w:val="18"/>
                <w:szCs w:val="18"/>
              </w:rPr>
              <w:t>Commercial Joint</w:t>
            </w:r>
            <w:r w:rsidR="00FE2E5E" w:rsidRPr="00C4577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3E70" w:rsidRPr="00C4577D">
              <w:rPr>
                <w:rFonts w:ascii="Arial" w:hAnsi="Arial" w:cs="Arial"/>
                <w:b/>
                <w:sz w:val="18"/>
                <w:szCs w:val="18"/>
              </w:rPr>
              <w:t>Stock</w:t>
            </w:r>
            <w:r w:rsidR="00FE2E5E" w:rsidRPr="00C4577D">
              <w:rPr>
                <w:rFonts w:ascii="Arial" w:hAnsi="Arial" w:cs="Arial"/>
                <w:b/>
                <w:sz w:val="18"/>
                <w:szCs w:val="18"/>
              </w:rPr>
              <w:t xml:space="preserve"> Bank</w:t>
            </w:r>
          </w:p>
          <w:p w14:paraId="63DA85D9" w14:textId="77777777" w:rsidR="00FE2E5E" w:rsidRPr="00C4577D" w:rsidRDefault="00FE2E5E" w:rsidP="003B0EDE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</w:pPr>
            <w:r w:rsidRPr="00C4577D">
              <w:rPr>
                <w:rFonts w:ascii="Arial" w:hAnsi="Arial" w:cs="Arial"/>
                <w:bCs/>
                <w:i/>
                <w:sz w:val="18"/>
                <w:szCs w:val="18"/>
                <w:lang w:val="fr-FR" w:eastAsia="en-GB"/>
              </w:rPr>
              <w:t xml:space="preserve">Ngân Hàng </w:t>
            </w:r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fr-FR" w:eastAsia="en-GB"/>
              </w:rPr>
              <w:t>Th</w:t>
            </w:r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vi-VN" w:eastAsia="en-GB"/>
              </w:rPr>
              <w:t>ư</w:t>
            </w:r>
            <w:proofErr w:type="spellStart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ơng</w:t>
            </w:r>
            <w:proofErr w:type="spellEnd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Mại</w:t>
            </w:r>
            <w:proofErr w:type="spellEnd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Cổ</w:t>
            </w:r>
            <w:proofErr w:type="spellEnd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Phần</w:t>
            </w:r>
            <w:proofErr w:type="spellEnd"/>
            <w:r w:rsidR="00744342" w:rsidRPr="00C4577D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="000E269E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Phương</w:t>
            </w:r>
            <w:proofErr w:type="spellEnd"/>
            <w:r w:rsidR="000E269E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="000E269E">
              <w:rPr>
                <w:rFonts w:ascii="Arial" w:hAnsi="Arial" w:cs="Arial"/>
                <w:bCs/>
                <w:i/>
                <w:sz w:val="18"/>
                <w:szCs w:val="18"/>
                <w:lang w:val="en-US" w:eastAsia="en-GB"/>
              </w:rPr>
              <w:t>Đông</w:t>
            </w:r>
            <w:proofErr w:type="spellEnd"/>
          </w:p>
        </w:tc>
      </w:tr>
      <w:tr w:rsidR="001D6BA9" w:rsidRPr="00581296" w14:paraId="2F36825B" w14:textId="77777777" w:rsidTr="00C4401D">
        <w:trPr>
          <w:trHeight w:val="1026"/>
        </w:trPr>
        <w:tc>
          <w:tcPr>
            <w:tcW w:w="2340" w:type="dxa"/>
          </w:tcPr>
          <w:p w14:paraId="30EDF664" w14:textId="77777777" w:rsidR="001D6BA9" w:rsidRPr="00581296" w:rsidRDefault="001D6BA9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Address:</w:t>
            </w:r>
          </w:p>
          <w:p w14:paraId="34123A50" w14:textId="77777777" w:rsidR="001D6BA9" w:rsidRPr="00581296" w:rsidRDefault="002436C6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Địa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chỉ</w:t>
            </w:r>
            <w:proofErr w:type="spellEnd"/>
          </w:p>
        </w:tc>
        <w:tc>
          <w:tcPr>
            <w:tcW w:w="7479" w:type="dxa"/>
          </w:tcPr>
          <w:p w14:paraId="3A53DCB0" w14:textId="77777777" w:rsidR="00166139" w:rsidRPr="00C4577D" w:rsidRDefault="001C4AFF" w:rsidP="00166139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41 &amp; 45 Le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>Duan</w:t>
            </w:r>
            <w:proofErr w:type="spellEnd"/>
            <w:r w:rsidR="00166139" w:rsidRPr="00C4577D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 Street,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 Ben Nghe ward,</w:t>
            </w:r>
          </w:p>
          <w:p w14:paraId="3E462CAC" w14:textId="77777777" w:rsidR="00166139" w:rsidRPr="00C4577D" w:rsidRDefault="001C4AFF" w:rsidP="00166139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No 1 </w:t>
            </w:r>
            <w:r w:rsidR="00166139" w:rsidRPr="00C4577D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District, </w:t>
            </w:r>
          </w:p>
          <w:p w14:paraId="252C8912" w14:textId="77777777" w:rsidR="008F3689" w:rsidRPr="00C4577D" w:rsidRDefault="001C4AFF" w:rsidP="00166139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>Ho Chi Minh city</w:t>
            </w:r>
            <w:r w:rsidR="00166139" w:rsidRPr="00C4577D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>,</w:t>
            </w:r>
            <w:r w:rsidR="00173E70" w:rsidRPr="00C4577D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="00166139" w:rsidRPr="00C4577D">
              <w:rPr>
                <w:rFonts w:ascii="Arial" w:hAnsi="Arial" w:cs="Arial"/>
                <w:b/>
                <w:color w:val="000000"/>
                <w:sz w:val="18"/>
                <w:szCs w:val="18"/>
                <w:lang w:val="en-US" w:eastAsia="en-GB"/>
              </w:rPr>
              <w:t>Vietnam</w:t>
            </w:r>
          </w:p>
          <w:p w14:paraId="38932F10" w14:textId="77777777" w:rsidR="002436C6" w:rsidRPr="00C4577D" w:rsidRDefault="001C4AFF" w:rsidP="00166139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14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và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45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phố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Lê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Duẩn</w:t>
            </w:r>
            <w:proofErr w:type="spellEnd"/>
            <w:r w:rsidR="002436C6"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,</w:t>
            </w:r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Phường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Bến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Nghé</w:t>
            </w:r>
            <w:proofErr w:type="spellEnd"/>
            <w:r w:rsidR="002436C6"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</w:p>
          <w:p w14:paraId="01814325" w14:textId="77777777" w:rsidR="002436C6" w:rsidRPr="00C4577D" w:rsidRDefault="002436C6" w:rsidP="00166139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</w:pPr>
            <w:proofErr w:type="spellStart"/>
            <w:r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Quận</w:t>
            </w:r>
            <w:proofErr w:type="spellEnd"/>
            <w:r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="001C4AFF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1</w:t>
            </w:r>
            <w:r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, </w:t>
            </w:r>
          </w:p>
          <w:p w14:paraId="56F99D1C" w14:textId="77777777" w:rsidR="006978BD" w:rsidRPr="00581296" w:rsidRDefault="001C4AFF" w:rsidP="00544012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Tp.Hồ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Chí</w:t>
            </w:r>
            <w:proofErr w:type="spellEnd"/>
            <w:r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 xml:space="preserve"> Minh</w:t>
            </w:r>
            <w:r w:rsidR="002436C6" w:rsidRPr="00C4577D">
              <w:rPr>
                <w:rFonts w:ascii="Arial" w:hAnsi="Arial" w:cs="Arial"/>
                <w:i/>
                <w:color w:val="000000"/>
                <w:sz w:val="18"/>
                <w:szCs w:val="18"/>
                <w:lang w:val="en-US" w:eastAsia="en-GB"/>
              </w:rPr>
              <w:t>, Việt Nam</w:t>
            </w:r>
          </w:p>
          <w:p w14:paraId="410D1DA1" w14:textId="77777777" w:rsidR="0043119D" w:rsidRPr="00581296" w:rsidRDefault="0043119D" w:rsidP="00C4401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1D6BA9" w:rsidRPr="00581296" w14:paraId="1F741D95" w14:textId="77777777" w:rsidTr="007E1675">
        <w:trPr>
          <w:trHeight w:val="473"/>
        </w:trPr>
        <w:tc>
          <w:tcPr>
            <w:tcW w:w="2340" w:type="dxa"/>
          </w:tcPr>
          <w:p w14:paraId="5933A0DE" w14:textId="77777777" w:rsidR="00BA0B77" w:rsidRDefault="00BA0B77" w:rsidP="00BA0B77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GB"/>
              </w:rPr>
              <w:t>Project Name:</w:t>
            </w:r>
          </w:p>
          <w:p w14:paraId="2CAF4D40" w14:textId="77777777" w:rsidR="00BA0B77" w:rsidRPr="00AD0F09" w:rsidRDefault="00BA0B77" w:rsidP="00BA0B77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Tên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dự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án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  <w:p w14:paraId="5C33599A" w14:textId="77777777" w:rsidR="00BA0B77" w:rsidRDefault="00BA0B77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3901627B" w14:textId="77777777" w:rsidR="001D6BA9" w:rsidRPr="00581296" w:rsidRDefault="007F5ECD" w:rsidP="001D6BA9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Project Phase</w:t>
            </w:r>
            <w:r w:rsidR="001D6BA9"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:</w:t>
            </w:r>
          </w:p>
          <w:p w14:paraId="052BD3FE" w14:textId="77777777" w:rsidR="001D6BA9" w:rsidRPr="00581296" w:rsidRDefault="00BF1B92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Giai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đoạn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dự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án</w:t>
            </w:r>
            <w:proofErr w:type="spellEnd"/>
          </w:p>
          <w:p w14:paraId="7D705970" w14:textId="77777777" w:rsidR="008D2FE5" w:rsidRPr="00581296" w:rsidRDefault="008D2FE5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</w:p>
          <w:p w14:paraId="37290FA6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5EB61883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0018AF64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6CD3D88F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115C7306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1A3B9F50" w14:textId="0A0FA38D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en-GB"/>
              </w:rPr>
              <w:t>Project Phase Stage:</w:t>
            </w:r>
          </w:p>
          <w:p w14:paraId="5B15C9C4" w14:textId="22909FE3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51FB73E5" w14:textId="77777777" w:rsidR="00BC38FA" w:rsidRDefault="00BC38FA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5A24174B" w14:textId="6DEA563E" w:rsidR="00D861B3" w:rsidRPr="00581296" w:rsidRDefault="008D2FE5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Module</w:t>
            </w:r>
            <w:r w:rsidR="00727AA3"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s</w:t>
            </w:r>
            <w:r w:rsidR="00D861B3" w:rsidRPr="00581296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:</w:t>
            </w:r>
          </w:p>
          <w:p w14:paraId="359E90F5" w14:textId="77777777" w:rsidR="0043119D" w:rsidRPr="00581296" w:rsidRDefault="00727AA3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Các</w:t>
            </w:r>
            <w:proofErr w:type="spellEnd"/>
            <w:r w:rsidRPr="00581296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module:</w:t>
            </w:r>
          </w:p>
          <w:p w14:paraId="1F2BD262" w14:textId="77777777" w:rsidR="0043119D" w:rsidRPr="00581296" w:rsidRDefault="0043119D" w:rsidP="001D6BA9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</w:tc>
        <w:tc>
          <w:tcPr>
            <w:tcW w:w="7479" w:type="dxa"/>
          </w:tcPr>
          <w:p w14:paraId="6F32C919" w14:textId="77777777" w:rsidR="00D861B3" w:rsidRPr="00C4577D" w:rsidRDefault="000E269E" w:rsidP="00D4240B">
            <w:pPr>
              <w:tabs>
                <w:tab w:val="left" w:pos="-5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VR004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ePIN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Training, Upgrade, NAPAS VCCS, VISA Scheme, and 3-D Secure 2.0</w:t>
            </w:r>
            <w:r w:rsidR="00D4240B" w:rsidRPr="00C4577D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</w:p>
          <w:p w14:paraId="0A59B993" w14:textId="77777777" w:rsidR="00D4240B" w:rsidRPr="00581296" w:rsidRDefault="00D4240B" w:rsidP="00D4240B">
            <w:pPr>
              <w:tabs>
                <w:tab w:val="left" w:pos="-54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</w:pPr>
          </w:p>
          <w:p w14:paraId="378356E6" w14:textId="4E0D44C0" w:rsidR="00BC38FA" w:rsidRDefault="00BC38FA" w:rsidP="00BC38FA">
            <w:pPr>
              <w:pStyle w:val="BodyText"/>
              <w:spacing w:before="240"/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Phase 1: </w:t>
            </w:r>
            <w:proofErr w:type="spellStart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lmplement</w:t>
            </w:r>
            <w:proofErr w:type="spellEnd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ePlN</w:t>
            </w:r>
            <w:proofErr w:type="spellEnd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nd Tr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ning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W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AY4 on dem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nd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nd Upgr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de OCB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WAY4's vers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on 3.46 to 3.50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nd </w:t>
            </w:r>
            <w:proofErr w:type="spellStart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lmplemen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t</w:t>
            </w:r>
            <w:proofErr w:type="spellEnd"/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Vie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t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m Ch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p C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rd 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ta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rd, include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 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ssu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in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 xml:space="preserve">g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nd Acqu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r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i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ng EMV NAPAS c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ar</w:t>
            </w:r>
            <w:r w:rsidRPr="00BC38FA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d</w:t>
            </w:r>
          </w:p>
          <w:p w14:paraId="6E136725" w14:textId="6CE14D64" w:rsidR="00BC38FA" w:rsidRPr="00BC38FA" w:rsidRDefault="00BC38FA" w:rsidP="00BC38FA">
            <w:pPr>
              <w:pStyle w:val="BodyText"/>
              <w:spacing w:before="120"/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</w:pP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Giai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đoạn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01: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Triển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khai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ePIN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,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đào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tạo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WAY4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theo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yêu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cầu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của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OCB,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hỗ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trợ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nâng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cấp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phiên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bản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WAY4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từ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3.46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lên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phiên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bản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3.50,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triển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khai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tiêu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chuẩn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thẻ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chip VCCS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theo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yêu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cầu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của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NHNN bao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gồm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cả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chiều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phát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hanh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và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nâng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cấp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</w:t>
            </w:r>
            <w:proofErr w:type="spellStart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>thẻ</w:t>
            </w:r>
            <w:proofErr w:type="spellEnd"/>
            <w:r w:rsidRPr="00BC38FA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n-US" w:eastAsia="en-GB"/>
              </w:rPr>
              <w:t xml:space="preserve"> NAPAS EMV</w:t>
            </w:r>
          </w:p>
          <w:p w14:paraId="2F30E8B0" w14:textId="3A51C276" w:rsidR="00BA0B77" w:rsidRDefault="00BA0B77" w:rsidP="00C638B6">
            <w:pPr>
              <w:pStyle w:val="BodyText"/>
              <w:tabs>
                <w:tab w:val="clear" w:pos="0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spacing w:before="24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4577D">
              <w:rPr>
                <w:rFonts w:ascii="Arial" w:hAnsi="Arial" w:cs="Arial"/>
                <w:bCs/>
                <w:color w:val="000000"/>
                <w:sz w:val="18"/>
                <w:szCs w:val="18"/>
                <w:lang w:val="en-US" w:eastAsia="en-GB"/>
              </w:rPr>
              <w:t>Discovery Report</w:t>
            </w:r>
          </w:p>
          <w:p w14:paraId="025B68D4" w14:textId="77777777" w:rsidR="00BA0B77" w:rsidRPr="00C638B6" w:rsidRDefault="00C638B6" w:rsidP="00C638B6">
            <w:pPr>
              <w:tabs>
                <w:tab w:val="left" w:pos="-540"/>
                <w:tab w:val="left" w:pos="720"/>
                <w:tab w:val="left" w:pos="1332"/>
                <w:tab w:val="left" w:pos="1440"/>
                <w:tab w:val="left" w:pos="216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Khảo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sát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yêu</w:t>
            </w:r>
            <w:proofErr w:type="spellEnd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8"/>
                <w:szCs w:val="18"/>
                <w:lang w:eastAsia="en-GB"/>
              </w:rPr>
              <w:t>cầu</w:t>
            </w:r>
            <w:proofErr w:type="spellEnd"/>
          </w:p>
          <w:p w14:paraId="07D14C09" w14:textId="77777777" w:rsidR="007211E8" w:rsidRDefault="007211E8" w:rsidP="007211E8">
            <w:pPr>
              <w:pStyle w:val="ListParagraph"/>
              <w:autoSpaceDE w:val="0"/>
              <w:autoSpaceDN w:val="0"/>
              <w:rPr>
                <w:rFonts w:ascii="Arial" w:hAnsi="Arial" w:cs="Arial"/>
                <w:sz w:val="18"/>
                <w:szCs w:val="18"/>
              </w:rPr>
            </w:pPr>
          </w:p>
          <w:p w14:paraId="035E9F89" w14:textId="77777777" w:rsidR="007211E8" w:rsidRDefault="007211E8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Discovery Report Volume 1: Introduction</w:t>
            </w:r>
          </w:p>
          <w:p w14:paraId="601AFFF5" w14:textId="77777777" w:rsidR="007211E8" w:rsidRDefault="007211E8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Discovery Report Volume 2: </w:t>
            </w:r>
            <w:r w:rsidR="006769B8" w:rsidRPr="006769B8">
              <w:rPr>
                <w:rFonts w:ascii="Arial" w:hAnsi="Arial" w:cs="Arial"/>
                <w:sz w:val="18"/>
                <w:szCs w:val="18"/>
              </w:rPr>
              <w:t xml:space="preserve">SOA API for </w:t>
            </w:r>
            <w:proofErr w:type="spellStart"/>
            <w:r w:rsidR="006769B8" w:rsidRPr="006769B8">
              <w:rPr>
                <w:rFonts w:ascii="Arial" w:hAnsi="Arial" w:cs="Arial"/>
                <w:sz w:val="18"/>
                <w:szCs w:val="18"/>
              </w:rPr>
              <w:t>ePIN</w:t>
            </w:r>
            <w:proofErr w:type="spellEnd"/>
          </w:p>
          <w:p w14:paraId="06DA499B" w14:textId="77777777" w:rsidR="007211E8" w:rsidRDefault="007211E8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Discovery Report Volume 3: </w:t>
            </w:r>
            <w:r w:rsidR="004C5FCA" w:rsidRPr="004C5FCA">
              <w:rPr>
                <w:rFonts w:ascii="Arial" w:hAnsi="Arial" w:cs="Arial"/>
                <w:sz w:val="18"/>
                <w:szCs w:val="18"/>
              </w:rPr>
              <w:t>WAY4 Training</w:t>
            </w:r>
          </w:p>
          <w:p w14:paraId="7F466598" w14:textId="77777777" w:rsidR="007211E8" w:rsidRDefault="007211E8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Discovery Report Volume 4: </w:t>
            </w:r>
            <w:proofErr w:type="spellStart"/>
            <w:r w:rsidR="00F74148" w:rsidRPr="00F74148">
              <w:rPr>
                <w:rFonts w:ascii="Arial" w:hAnsi="Arial" w:cs="Arial"/>
                <w:sz w:val="18"/>
                <w:szCs w:val="18"/>
              </w:rPr>
              <w:t>VCCS_Issuing</w:t>
            </w:r>
            <w:proofErr w:type="spellEnd"/>
          </w:p>
          <w:p w14:paraId="4AB47174" w14:textId="77777777" w:rsidR="007E1675" w:rsidRDefault="007211E8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Discovery Report Volume 5: </w:t>
            </w:r>
            <w:proofErr w:type="spellStart"/>
            <w:r w:rsidR="005F464C" w:rsidRPr="005F464C">
              <w:rPr>
                <w:rFonts w:ascii="Arial" w:hAnsi="Arial" w:cs="Arial"/>
                <w:sz w:val="18"/>
                <w:szCs w:val="18"/>
              </w:rPr>
              <w:t>VCCS_Acquiring</w:t>
            </w:r>
            <w:proofErr w:type="spellEnd"/>
          </w:p>
          <w:p w14:paraId="07714516" w14:textId="77777777" w:rsidR="00544012" w:rsidRPr="00C4577D" w:rsidRDefault="00544012" w:rsidP="007211E8">
            <w:pPr>
              <w:pStyle w:val="ListParagraph"/>
              <w:autoSpaceDE w:val="0"/>
              <w:autoSpaceDN w:val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9FA6A2" w14:textId="77777777" w:rsidR="006978BD" w:rsidRPr="00C4577D" w:rsidRDefault="006978BD" w:rsidP="006978BD">
      <w:pPr>
        <w:autoSpaceDE w:val="0"/>
        <w:autoSpaceDN w:val="0"/>
        <w:adjustRightInd w:val="0"/>
        <w:spacing w:line="240" w:lineRule="atLeast"/>
        <w:rPr>
          <w:rFonts w:ascii="Arial" w:hAnsi="Arial" w:cs="Arial"/>
          <w:b/>
          <w:sz w:val="18"/>
          <w:szCs w:val="18"/>
          <w:lang w:eastAsia="en-GB"/>
        </w:rPr>
      </w:pPr>
      <w:r w:rsidRPr="00C4577D">
        <w:rPr>
          <w:rFonts w:ascii="Arial" w:hAnsi="Arial" w:cs="Arial"/>
          <w:b/>
          <w:sz w:val="18"/>
          <w:szCs w:val="18"/>
          <w:lang w:eastAsia="en-GB"/>
        </w:rPr>
        <w:t xml:space="preserve">Signed on behalf of </w:t>
      </w:r>
      <w:r w:rsidR="000E269E">
        <w:rPr>
          <w:rFonts w:ascii="Arial" w:hAnsi="Arial" w:cs="Arial"/>
          <w:b/>
          <w:sz w:val="18"/>
          <w:szCs w:val="18"/>
        </w:rPr>
        <w:t>Orient</w:t>
      </w:r>
      <w:r w:rsidR="00D533B9" w:rsidRPr="00C4577D">
        <w:rPr>
          <w:rFonts w:ascii="Arial" w:hAnsi="Arial" w:cs="Arial"/>
          <w:b/>
          <w:sz w:val="18"/>
          <w:szCs w:val="18"/>
        </w:rPr>
        <w:t xml:space="preserve"> </w:t>
      </w:r>
      <w:r w:rsidR="00173E70" w:rsidRPr="00C4577D">
        <w:rPr>
          <w:rFonts w:ascii="Arial" w:hAnsi="Arial" w:cs="Arial"/>
          <w:b/>
          <w:sz w:val="18"/>
          <w:szCs w:val="18"/>
        </w:rPr>
        <w:t xml:space="preserve">Commercial Joint Stock </w:t>
      </w:r>
      <w:r w:rsidR="00D533B9" w:rsidRPr="00C4577D">
        <w:rPr>
          <w:rFonts w:ascii="Arial" w:hAnsi="Arial" w:cs="Arial"/>
          <w:b/>
          <w:sz w:val="18"/>
          <w:szCs w:val="18"/>
        </w:rPr>
        <w:t>Bank</w:t>
      </w:r>
      <w:r w:rsidRPr="00C4577D">
        <w:rPr>
          <w:rFonts w:ascii="Arial" w:hAnsi="Arial" w:cs="Arial"/>
          <w:b/>
          <w:sz w:val="18"/>
          <w:szCs w:val="18"/>
          <w:lang w:eastAsia="en-GB"/>
        </w:rPr>
        <w:t xml:space="preserve"> of Vietnam</w:t>
      </w:r>
      <w:r w:rsidRPr="00C4577D">
        <w:rPr>
          <w:rFonts w:ascii="Arial" w:hAnsi="Arial" w:cs="Arial"/>
          <w:b/>
          <w:sz w:val="18"/>
          <w:szCs w:val="18"/>
        </w:rPr>
        <w:t>:</w:t>
      </w:r>
    </w:p>
    <w:p w14:paraId="3BC875F6" w14:textId="77777777" w:rsidR="006978BD" w:rsidRPr="00C4577D" w:rsidRDefault="003D4E14" w:rsidP="006978BD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  <w:sz w:val="18"/>
          <w:szCs w:val="18"/>
          <w:lang w:eastAsia="en-GB"/>
        </w:rPr>
      </w:pPr>
      <w:proofErr w:type="spellStart"/>
      <w:r>
        <w:rPr>
          <w:rFonts w:ascii="Arial" w:hAnsi="Arial" w:cs="Arial"/>
          <w:i/>
          <w:sz w:val="18"/>
          <w:szCs w:val="18"/>
          <w:lang w:eastAsia="en-GB"/>
        </w:rPr>
        <w:t>Đại</w:t>
      </w:r>
      <w:proofErr w:type="spellEnd"/>
      <w:r>
        <w:rPr>
          <w:rFonts w:ascii="Arial" w:hAnsi="Arial" w:cs="Arial"/>
          <w:i/>
          <w:sz w:val="18"/>
          <w:szCs w:val="18"/>
          <w:lang w:eastAsia="en-GB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lang w:eastAsia="en-GB"/>
        </w:rPr>
        <w:t>diện</w:t>
      </w:r>
      <w:proofErr w:type="spellEnd"/>
      <w:r>
        <w:rPr>
          <w:rFonts w:ascii="Arial" w:hAnsi="Arial" w:cs="Arial"/>
          <w:i/>
          <w:sz w:val="18"/>
          <w:szCs w:val="18"/>
          <w:lang w:eastAsia="en-GB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lang w:eastAsia="en-GB"/>
        </w:rPr>
        <w:t>ngân</w:t>
      </w:r>
      <w:proofErr w:type="spellEnd"/>
      <w:r>
        <w:rPr>
          <w:rFonts w:ascii="Arial" w:hAnsi="Arial" w:cs="Arial"/>
          <w:i/>
          <w:sz w:val="18"/>
          <w:szCs w:val="18"/>
          <w:lang w:eastAsia="en-GB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lang w:eastAsia="en-GB"/>
        </w:rPr>
        <w:t>hà</w:t>
      </w:r>
      <w:r w:rsidR="000B0FA7" w:rsidRPr="00C4577D">
        <w:rPr>
          <w:rFonts w:ascii="Arial" w:hAnsi="Arial" w:cs="Arial"/>
          <w:i/>
          <w:sz w:val="18"/>
          <w:szCs w:val="18"/>
          <w:lang w:eastAsia="en-GB"/>
        </w:rPr>
        <w:t>ng</w:t>
      </w:r>
      <w:proofErr w:type="spellEnd"/>
      <w:r w:rsidR="000B0FA7" w:rsidRPr="00C4577D">
        <w:rPr>
          <w:rFonts w:ascii="Arial" w:hAnsi="Arial" w:cs="Arial"/>
          <w:i/>
          <w:sz w:val="18"/>
          <w:szCs w:val="18"/>
          <w:lang w:eastAsia="en-GB"/>
        </w:rPr>
        <w:t xml:space="preserve"> </w:t>
      </w:r>
      <w:proofErr w:type="spellStart"/>
      <w:r w:rsidR="000E269E">
        <w:rPr>
          <w:rFonts w:ascii="Arial" w:hAnsi="Arial" w:cs="Arial"/>
          <w:i/>
          <w:sz w:val="18"/>
          <w:szCs w:val="18"/>
          <w:lang w:eastAsia="en-GB"/>
        </w:rPr>
        <w:t>Phương</w:t>
      </w:r>
      <w:proofErr w:type="spellEnd"/>
      <w:r w:rsidR="000E269E">
        <w:rPr>
          <w:rFonts w:ascii="Arial" w:hAnsi="Arial" w:cs="Arial"/>
          <w:i/>
          <w:sz w:val="18"/>
          <w:szCs w:val="18"/>
          <w:lang w:eastAsia="en-GB"/>
        </w:rPr>
        <w:t xml:space="preserve"> </w:t>
      </w:r>
      <w:proofErr w:type="spellStart"/>
      <w:r w:rsidR="000E269E">
        <w:rPr>
          <w:rFonts w:ascii="Arial" w:hAnsi="Arial" w:cs="Arial"/>
          <w:i/>
          <w:sz w:val="18"/>
          <w:szCs w:val="18"/>
          <w:lang w:eastAsia="en-GB"/>
        </w:rPr>
        <w:t>Đông</w:t>
      </w:r>
      <w:proofErr w:type="spellEnd"/>
    </w:p>
    <w:p w14:paraId="1462216E" w14:textId="77777777" w:rsidR="006978BD" w:rsidRPr="00C4577D" w:rsidRDefault="006978BD" w:rsidP="006978BD">
      <w:pPr>
        <w:tabs>
          <w:tab w:val="left" w:pos="-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18"/>
          <w:szCs w:val="18"/>
          <w:lang w:eastAsia="en-GB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164"/>
      </w:tblGrid>
      <w:tr w:rsidR="006978BD" w:rsidRPr="00581296" w14:paraId="29CB0F81" w14:textId="77777777" w:rsidTr="00974D1E">
        <w:tc>
          <w:tcPr>
            <w:tcW w:w="6300" w:type="dxa"/>
          </w:tcPr>
          <w:p w14:paraId="13A9423E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C4577D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Signature:</w:t>
            </w:r>
          </w:p>
          <w:p w14:paraId="5F5F10B9" w14:textId="77777777" w:rsidR="006978BD" w:rsidRPr="00C4577D" w:rsidRDefault="00D909E6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Chữ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ký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  <w:p w14:paraId="5D117EFE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0341C4CC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0D277684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</w:tc>
        <w:tc>
          <w:tcPr>
            <w:tcW w:w="3164" w:type="dxa"/>
          </w:tcPr>
          <w:p w14:paraId="3DFA6678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C4577D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Date:</w:t>
            </w:r>
          </w:p>
          <w:p w14:paraId="4A39E320" w14:textId="77777777" w:rsidR="00A37843" w:rsidRPr="00C4577D" w:rsidRDefault="00A37843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Ngày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ký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</w:tc>
      </w:tr>
      <w:tr w:rsidR="006978BD" w:rsidRPr="00581296" w14:paraId="24E48ED9" w14:textId="77777777" w:rsidTr="00974D1E">
        <w:trPr>
          <w:trHeight w:val="70"/>
        </w:trPr>
        <w:tc>
          <w:tcPr>
            <w:tcW w:w="6300" w:type="dxa"/>
          </w:tcPr>
          <w:p w14:paraId="6E1E8946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C4577D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Name:</w:t>
            </w:r>
          </w:p>
        </w:tc>
        <w:tc>
          <w:tcPr>
            <w:tcW w:w="3164" w:type="dxa"/>
          </w:tcPr>
          <w:p w14:paraId="2485323A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</w:tc>
      </w:tr>
    </w:tbl>
    <w:p w14:paraId="6F48E203" w14:textId="77777777" w:rsidR="00A37843" w:rsidRPr="00C4577D" w:rsidRDefault="00581296" w:rsidP="00A37843">
      <w:pPr>
        <w:rPr>
          <w:rFonts w:ascii="Arial" w:hAnsi="Arial" w:cs="Arial"/>
          <w:i/>
          <w:sz w:val="18"/>
          <w:szCs w:val="18"/>
        </w:rPr>
      </w:pPr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37843" w:rsidRPr="00C4577D">
        <w:rPr>
          <w:rFonts w:ascii="Arial" w:hAnsi="Arial" w:cs="Arial"/>
          <w:i/>
          <w:sz w:val="18"/>
          <w:szCs w:val="18"/>
        </w:rPr>
        <w:t>Họ</w:t>
      </w:r>
      <w:proofErr w:type="spellEnd"/>
      <w:r w:rsidR="00A37843"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37843" w:rsidRPr="00C4577D">
        <w:rPr>
          <w:rFonts w:ascii="Arial" w:hAnsi="Arial" w:cs="Arial"/>
          <w:i/>
          <w:sz w:val="18"/>
          <w:szCs w:val="18"/>
        </w:rPr>
        <w:t>và</w:t>
      </w:r>
      <w:proofErr w:type="spellEnd"/>
      <w:r w:rsidR="00A37843"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37843" w:rsidRPr="00C4577D">
        <w:rPr>
          <w:rFonts w:ascii="Arial" w:hAnsi="Arial" w:cs="Arial"/>
          <w:i/>
          <w:sz w:val="18"/>
          <w:szCs w:val="18"/>
        </w:rPr>
        <w:t>tên</w:t>
      </w:r>
      <w:proofErr w:type="spellEnd"/>
      <w:r w:rsidR="00A37843" w:rsidRPr="00C4577D">
        <w:rPr>
          <w:rFonts w:ascii="Arial" w:hAnsi="Arial" w:cs="Arial"/>
          <w:i/>
          <w:sz w:val="18"/>
          <w:szCs w:val="18"/>
        </w:rPr>
        <w:t>:</w:t>
      </w:r>
    </w:p>
    <w:p w14:paraId="5A137C5B" w14:textId="77777777" w:rsidR="006978BD" w:rsidRPr="00C4577D" w:rsidRDefault="006978BD" w:rsidP="006978BD">
      <w:pPr>
        <w:rPr>
          <w:rFonts w:ascii="Arial" w:hAnsi="Arial" w:cs="Arial"/>
          <w:sz w:val="18"/>
          <w:szCs w:val="18"/>
        </w:rPr>
      </w:pPr>
    </w:p>
    <w:p w14:paraId="3896A539" w14:textId="125ADBD8" w:rsidR="006978BD" w:rsidRDefault="006978BD" w:rsidP="006978BD">
      <w:pPr>
        <w:rPr>
          <w:rFonts w:ascii="Arial" w:hAnsi="Arial" w:cs="Arial"/>
          <w:sz w:val="18"/>
          <w:szCs w:val="18"/>
        </w:rPr>
      </w:pPr>
    </w:p>
    <w:p w14:paraId="42B09F5F" w14:textId="0CDED84E" w:rsidR="00BC38FA" w:rsidRDefault="00BC38FA" w:rsidP="006978BD">
      <w:pPr>
        <w:rPr>
          <w:rFonts w:ascii="Arial" w:hAnsi="Arial" w:cs="Arial"/>
          <w:sz w:val="18"/>
          <w:szCs w:val="18"/>
        </w:rPr>
      </w:pPr>
    </w:p>
    <w:p w14:paraId="5C1CE52D" w14:textId="5B90DC11" w:rsidR="00BC38FA" w:rsidRDefault="00BC38FA" w:rsidP="006978BD">
      <w:pPr>
        <w:rPr>
          <w:rFonts w:ascii="Arial" w:hAnsi="Arial" w:cs="Arial"/>
          <w:sz w:val="18"/>
          <w:szCs w:val="18"/>
        </w:rPr>
      </w:pPr>
    </w:p>
    <w:p w14:paraId="5F576785" w14:textId="77777777" w:rsidR="00BC38FA" w:rsidRPr="00C4577D" w:rsidRDefault="00BC38FA" w:rsidP="006978BD">
      <w:pPr>
        <w:rPr>
          <w:rFonts w:ascii="Arial" w:hAnsi="Arial" w:cs="Arial"/>
          <w:sz w:val="18"/>
          <w:szCs w:val="18"/>
        </w:rPr>
      </w:pPr>
    </w:p>
    <w:p w14:paraId="064D4058" w14:textId="77777777" w:rsidR="006978BD" w:rsidRPr="00C4577D" w:rsidRDefault="006978BD" w:rsidP="006978BD">
      <w:pPr>
        <w:rPr>
          <w:rFonts w:ascii="Arial" w:hAnsi="Arial" w:cs="Arial"/>
          <w:b/>
          <w:sz w:val="18"/>
          <w:szCs w:val="18"/>
        </w:rPr>
      </w:pPr>
      <w:r w:rsidRPr="00C4577D">
        <w:rPr>
          <w:rFonts w:ascii="Arial" w:hAnsi="Arial" w:cs="Arial"/>
          <w:b/>
          <w:sz w:val="18"/>
          <w:szCs w:val="18"/>
        </w:rPr>
        <w:lastRenderedPageBreak/>
        <w:t xml:space="preserve">Signed on behalf of OpenWay Asia </w:t>
      </w:r>
      <w:proofErr w:type="spellStart"/>
      <w:r w:rsidRPr="00C4577D">
        <w:rPr>
          <w:rFonts w:ascii="Arial" w:hAnsi="Arial" w:cs="Arial"/>
          <w:b/>
          <w:sz w:val="18"/>
          <w:szCs w:val="18"/>
        </w:rPr>
        <w:t>Pte.</w:t>
      </w:r>
      <w:proofErr w:type="spellEnd"/>
      <w:r w:rsidRPr="00C4577D">
        <w:rPr>
          <w:rFonts w:ascii="Arial" w:hAnsi="Arial" w:cs="Arial"/>
          <w:b/>
          <w:sz w:val="18"/>
          <w:szCs w:val="18"/>
        </w:rPr>
        <w:t xml:space="preserve"> Ltd.</w:t>
      </w:r>
    </w:p>
    <w:p w14:paraId="5CAA3221" w14:textId="77777777" w:rsidR="006978BD" w:rsidRPr="00C4577D" w:rsidRDefault="00DF4AA7" w:rsidP="006978BD">
      <w:pPr>
        <w:rPr>
          <w:rFonts w:ascii="Arial" w:hAnsi="Arial" w:cs="Arial"/>
          <w:i/>
          <w:sz w:val="18"/>
          <w:szCs w:val="18"/>
        </w:rPr>
      </w:pPr>
      <w:proofErr w:type="spellStart"/>
      <w:r w:rsidRPr="00C4577D">
        <w:rPr>
          <w:rFonts w:ascii="Arial" w:hAnsi="Arial" w:cs="Arial"/>
          <w:i/>
          <w:sz w:val="18"/>
          <w:szCs w:val="18"/>
        </w:rPr>
        <w:t>Đại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diện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công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ty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Openway</w:t>
      </w:r>
      <w:proofErr w:type="spellEnd"/>
    </w:p>
    <w:p w14:paraId="085204BE" w14:textId="77777777" w:rsidR="006978BD" w:rsidRPr="00C4577D" w:rsidRDefault="006978BD" w:rsidP="006978BD">
      <w:pPr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164"/>
      </w:tblGrid>
      <w:tr w:rsidR="006978BD" w:rsidRPr="00581296" w14:paraId="6B112FCC" w14:textId="77777777" w:rsidTr="00974D1E">
        <w:tc>
          <w:tcPr>
            <w:tcW w:w="6300" w:type="dxa"/>
          </w:tcPr>
          <w:p w14:paraId="4D8C9DF3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C4577D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Signature:</w:t>
            </w:r>
          </w:p>
          <w:p w14:paraId="26946492" w14:textId="77777777" w:rsidR="00A37843" w:rsidRPr="00C4577D" w:rsidRDefault="00A37843" w:rsidP="00A37843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i/>
                <w:sz w:val="18"/>
                <w:szCs w:val="18"/>
                <w:lang w:eastAsia="en-GB"/>
              </w:rPr>
            </w:pP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Chữ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ký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  <w:p w14:paraId="25E30118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10ADB736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735A3CA6" w14:textId="2D416E2B" w:rsidR="006978B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422C42CF" w14:textId="370BDB36" w:rsidR="00A352AE" w:rsidRDefault="00A352AE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5CE5828E" w14:textId="77777777" w:rsidR="00A352AE" w:rsidRPr="00C4577D" w:rsidRDefault="00A352AE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  <w:p w14:paraId="67D5A8AF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</w:p>
        </w:tc>
        <w:tc>
          <w:tcPr>
            <w:tcW w:w="3164" w:type="dxa"/>
          </w:tcPr>
          <w:p w14:paraId="0AB52F7F" w14:textId="77777777" w:rsidR="006978BD" w:rsidRPr="00C4577D" w:rsidRDefault="006978BD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r w:rsidRPr="00C4577D">
              <w:rPr>
                <w:rFonts w:ascii="Arial" w:hAnsi="Arial" w:cs="Arial"/>
                <w:b/>
                <w:sz w:val="18"/>
                <w:szCs w:val="18"/>
                <w:lang w:eastAsia="en-GB"/>
              </w:rPr>
              <w:t>Date:</w:t>
            </w:r>
          </w:p>
          <w:p w14:paraId="63EBE085" w14:textId="77777777" w:rsidR="00A37843" w:rsidRPr="00C4577D" w:rsidRDefault="00A37843" w:rsidP="00974D1E">
            <w:pPr>
              <w:tabs>
                <w:tab w:val="left" w:pos="-54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Arial" w:hAnsi="Arial" w:cs="Arial"/>
                <w:b/>
                <w:sz w:val="18"/>
                <w:szCs w:val="18"/>
                <w:lang w:eastAsia="en-GB"/>
              </w:rPr>
            </w:pP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Ngày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ký</w:t>
            </w:r>
            <w:proofErr w:type="spellEnd"/>
            <w:r w:rsidRPr="00C4577D">
              <w:rPr>
                <w:rFonts w:ascii="Arial" w:hAnsi="Arial" w:cs="Arial"/>
                <w:i/>
                <w:sz w:val="18"/>
                <w:szCs w:val="18"/>
                <w:lang w:eastAsia="en-GB"/>
              </w:rPr>
              <w:t>:</w:t>
            </w:r>
          </w:p>
        </w:tc>
      </w:tr>
    </w:tbl>
    <w:p w14:paraId="0D638B04" w14:textId="77777777" w:rsidR="006978BD" w:rsidRPr="00C4577D" w:rsidRDefault="006978BD" w:rsidP="006978BD">
      <w:pPr>
        <w:rPr>
          <w:rFonts w:ascii="Arial" w:hAnsi="Arial" w:cs="Arial"/>
          <w:b/>
          <w:sz w:val="18"/>
          <w:szCs w:val="18"/>
        </w:rPr>
      </w:pPr>
      <w:r w:rsidRPr="00C4577D">
        <w:rPr>
          <w:rFonts w:ascii="Arial" w:hAnsi="Arial" w:cs="Arial"/>
          <w:b/>
          <w:sz w:val="18"/>
          <w:szCs w:val="18"/>
        </w:rPr>
        <w:t>Name:</w:t>
      </w:r>
    </w:p>
    <w:p w14:paraId="3ED8CD21" w14:textId="77777777" w:rsidR="002176AA" w:rsidRPr="00C4577D" w:rsidRDefault="00A37843" w:rsidP="00AC7FD3">
      <w:pPr>
        <w:rPr>
          <w:rFonts w:ascii="Arial" w:hAnsi="Arial" w:cs="Arial"/>
          <w:i/>
          <w:sz w:val="18"/>
          <w:szCs w:val="18"/>
        </w:rPr>
      </w:pPr>
      <w:proofErr w:type="spellStart"/>
      <w:r w:rsidRPr="00C4577D">
        <w:rPr>
          <w:rFonts w:ascii="Arial" w:hAnsi="Arial" w:cs="Arial"/>
          <w:i/>
          <w:sz w:val="18"/>
          <w:szCs w:val="18"/>
        </w:rPr>
        <w:t>Họ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và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C4577D">
        <w:rPr>
          <w:rFonts w:ascii="Arial" w:hAnsi="Arial" w:cs="Arial"/>
          <w:i/>
          <w:sz w:val="18"/>
          <w:szCs w:val="18"/>
        </w:rPr>
        <w:t>tên</w:t>
      </w:r>
      <w:proofErr w:type="spellEnd"/>
      <w:r w:rsidRPr="00C4577D">
        <w:rPr>
          <w:rFonts w:ascii="Arial" w:hAnsi="Arial" w:cs="Arial"/>
          <w:i/>
          <w:sz w:val="18"/>
          <w:szCs w:val="18"/>
        </w:rPr>
        <w:t>:</w:t>
      </w:r>
    </w:p>
    <w:sectPr w:rsidR="002176AA" w:rsidRPr="00C4577D" w:rsidSect="002176AA">
      <w:headerReference w:type="default" r:id="rId8"/>
      <w:footerReference w:type="default" r:id="rId9"/>
      <w:pgSz w:w="12240" w:h="15840"/>
      <w:pgMar w:top="1440" w:right="1080" w:bottom="899" w:left="1800" w:header="708" w:footer="191" w:gutter="0"/>
      <w:pgBorders w:offsetFrom="page">
        <w:top w:val="single" w:sz="4" w:space="24" w:color="000080"/>
        <w:left w:val="single" w:sz="4" w:space="24" w:color="000080"/>
        <w:bottom w:val="single" w:sz="4" w:space="24" w:color="000080"/>
        <w:right w:val="single" w:sz="4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A8DF1" w14:textId="77777777" w:rsidR="002428F5" w:rsidRDefault="002428F5" w:rsidP="001D6BA9">
      <w:r>
        <w:separator/>
      </w:r>
    </w:p>
  </w:endnote>
  <w:endnote w:type="continuationSeparator" w:id="0">
    <w:p w14:paraId="18A390F1" w14:textId="77777777" w:rsidR="002428F5" w:rsidRDefault="002428F5" w:rsidP="001D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232F" w14:textId="77777777" w:rsidR="002176AA" w:rsidRDefault="002176AA" w:rsidP="002176AA">
    <w:pPr>
      <w:pStyle w:val="Footer"/>
      <w:jc w:val="right"/>
      <w:rPr>
        <w:rFonts w:ascii="Arial" w:hAnsi="Arial" w:cs="Arial"/>
        <w:color w:val="808080"/>
        <w:sz w:val="16"/>
        <w:szCs w:val="16"/>
      </w:rPr>
    </w:pPr>
  </w:p>
  <w:p w14:paraId="47497A45" w14:textId="77777777" w:rsidR="002176AA" w:rsidRDefault="002176AA" w:rsidP="002176AA">
    <w:pPr>
      <w:pStyle w:val="Footer"/>
      <w:jc w:val="right"/>
      <w:rPr>
        <w:rFonts w:ascii="Arial" w:hAnsi="Arial" w:cs="Arial"/>
        <w:color w:val="808080"/>
        <w:sz w:val="16"/>
        <w:szCs w:val="16"/>
      </w:rPr>
    </w:pPr>
  </w:p>
  <w:p w14:paraId="68E48BBF" w14:textId="77777777" w:rsidR="002176AA" w:rsidRDefault="002176AA" w:rsidP="002176AA">
    <w:pPr>
      <w:pStyle w:val="Footer"/>
      <w:jc w:val="right"/>
      <w:rPr>
        <w:rFonts w:ascii="Arial" w:hAnsi="Arial" w:cs="Arial"/>
        <w:color w:val="808080"/>
        <w:sz w:val="16"/>
        <w:szCs w:val="16"/>
      </w:rPr>
    </w:pPr>
  </w:p>
  <w:p w14:paraId="22D200B2" w14:textId="41A456A0" w:rsidR="002176AA" w:rsidRPr="001C1F98" w:rsidRDefault="002176AA" w:rsidP="002176AA">
    <w:pPr>
      <w:pStyle w:val="Footer"/>
      <w:jc w:val="right"/>
      <w:rPr>
        <w:rFonts w:ascii="Arial" w:hAnsi="Arial" w:cs="Arial"/>
        <w:color w:val="808080"/>
      </w:rPr>
    </w:pPr>
    <w:r>
      <w:rPr>
        <w:rFonts w:ascii="Arial" w:hAnsi="Arial" w:cs="Arial"/>
        <w:color w:val="808080"/>
        <w:sz w:val="16"/>
        <w:szCs w:val="16"/>
      </w:rPr>
      <w:t xml:space="preserve">         </w:t>
    </w:r>
    <w:r w:rsidRPr="001C1F98">
      <w:rPr>
        <w:rFonts w:ascii="Arial" w:hAnsi="Arial" w:cs="Arial"/>
        <w:color w:val="808080"/>
        <w:sz w:val="16"/>
        <w:szCs w:val="16"/>
      </w:rPr>
      <w:t xml:space="preserve">© </w:t>
    </w:r>
    <w:r w:rsidR="00632DC4" w:rsidRPr="001C1F98">
      <w:rPr>
        <w:rFonts w:ascii="Arial" w:hAnsi="Arial" w:cs="Arial"/>
        <w:color w:val="808080"/>
        <w:sz w:val="16"/>
        <w:szCs w:val="16"/>
      </w:rPr>
      <w:fldChar w:fldCharType="begin"/>
    </w:r>
    <w:r w:rsidRPr="001C1F98">
      <w:rPr>
        <w:rFonts w:ascii="Arial" w:hAnsi="Arial" w:cs="Arial"/>
        <w:color w:val="808080"/>
        <w:sz w:val="16"/>
        <w:szCs w:val="16"/>
      </w:rPr>
      <w:instrText xml:space="preserve"> DATE  \@ "YYYY"  \* MERGEFORMAT </w:instrText>
    </w:r>
    <w:r w:rsidR="00632DC4" w:rsidRPr="001C1F98">
      <w:rPr>
        <w:rFonts w:ascii="Arial" w:hAnsi="Arial" w:cs="Arial"/>
        <w:color w:val="808080"/>
        <w:sz w:val="16"/>
        <w:szCs w:val="16"/>
      </w:rPr>
      <w:fldChar w:fldCharType="separate"/>
    </w:r>
    <w:r w:rsidR="00A352AE">
      <w:rPr>
        <w:rFonts w:ascii="Arial" w:hAnsi="Arial" w:cs="Arial"/>
        <w:noProof/>
        <w:color w:val="808080"/>
        <w:sz w:val="16"/>
        <w:szCs w:val="16"/>
      </w:rPr>
      <w:t>2020</w:t>
    </w:r>
    <w:r w:rsidR="00632DC4" w:rsidRPr="001C1F98">
      <w:rPr>
        <w:rFonts w:ascii="Arial" w:hAnsi="Arial" w:cs="Arial"/>
        <w:color w:val="808080"/>
        <w:sz w:val="16"/>
        <w:szCs w:val="16"/>
      </w:rPr>
      <w:fldChar w:fldCharType="end"/>
    </w:r>
    <w:r w:rsidRPr="001C1F98">
      <w:rPr>
        <w:rFonts w:ascii="Arial" w:hAnsi="Arial" w:cs="Arial"/>
        <w:color w:val="808080"/>
        <w:sz w:val="16"/>
        <w:szCs w:val="16"/>
      </w:rPr>
      <w:t xml:space="preserve"> </w:t>
    </w:r>
    <w:r w:rsidR="001D6BA9">
      <w:rPr>
        <w:rFonts w:ascii="Arial" w:hAnsi="Arial" w:cs="Arial"/>
        <w:color w:val="808080"/>
        <w:sz w:val="16"/>
        <w:szCs w:val="16"/>
      </w:rPr>
      <w:t xml:space="preserve">OpenWay </w:t>
    </w:r>
    <w:r w:rsidR="004E123D">
      <w:rPr>
        <w:rFonts w:ascii="Arial" w:hAnsi="Arial" w:cs="Arial"/>
        <w:color w:val="808080"/>
        <w:sz w:val="16"/>
        <w:szCs w:val="16"/>
      </w:rPr>
      <w:t>Asia Pte.</w:t>
    </w:r>
    <w:r w:rsidRPr="001C1F98">
      <w:rPr>
        <w:rFonts w:ascii="Arial" w:hAnsi="Arial" w:cs="Arial"/>
        <w:color w:val="808080"/>
        <w:sz w:val="16"/>
        <w:szCs w:val="16"/>
      </w:rPr>
      <w:t xml:space="preserve"> Ltd.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9337" w14:textId="77777777" w:rsidR="002428F5" w:rsidRDefault="002428F5" w:rsidP="001D6BA9">
      <w:r>
        <w:separator/>
      </w:r>
    </w:p>
  </w:footnote>
  <w:footnote w:type="continuationSeparator" w:id="0">
    <w:p w14:paraId="1F59A346" w14:textId="77777777" w:rsidR="002428F5" w:rsidRDefault="002428F5" w:rsidP="001D6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5FF7F" w14:textId="77777777" w:rsidR="002176AA" w:rsidRDefault="002176AA" w:rsidP="002176AA">
    <w:pPr>
      <w:pStyle w:val="Header"/>
      <w:ind w:left="-1080"/>
      <w:jc w:val="right"/>
    </w:pPr>
    <w:r>
      <w:t xml:space="preserve"> </w:t>
    </w:r>
    <w:r w:rsidR="006978BD">
      <w:rPr>
        <w:noProof/>
        <w:lang w:val="en-US"/>
      </w:rPr>
      <w:drawing>
        <wp:inline distT="0" distB="0" distL="0" distR="0" wp14:anchorId="52B1CBCB" wp14:editId="09E41C7E">
          <wp:extent cx="1729740" cy="352425"/>
          <wp:effectExtent l="19050" t="0" r="3810" b="0"/>
          <wp:docPr id="2" name="Picture 2" descr="OW_Logo_Small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W_Logo_Small_Color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7A7698E" w14:textId="77777777" w:rsidR="002176AA" w:rsidRDefault="002176AA" w:rsidP="002176AA">
    <w:pPr>
      <w:pStyle w:val="Header"/>
      <w:ind w:left="-1080"/>
    </w:pPr>
    <w:r>
      <w:t xml:space="preserve">    </w:t>
    </w:r>
    <w:r w:rsidRPr="00047E14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7A39"/>
    <w:multiLevelType w:val="hybridMultilevel"/>
    <w:tmpl w:val="586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DDF"/>
    <w:multiLevelType w:val="hybridMultilevel"/>
    <w:tmpl w:val="45A8C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067B2F"/>
    <w:multiLevelType w:val="hybridMultilevel"/>
    <w:tmpl w:val="51EAD884"/>
    <w:lvl w:ilvl="0" w:tplc="7E7255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16EA3"/>
    <w:multiLevelType w:val="hybridMultilevel"/>
    <w:tmpl w:val="4080DF8E"/>
    <w:lvl w:ilvl="0" w:tplc="FA96F0C2">
      <w:start w:val="16"/>
      <w:numFmt w:val="bullet"/>
      <w:lvlText w:val="-"/>
      <w:lvlJc w:val="left"/>
      <w:pPr>
        <w:ind w:left="822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6C942A1"/>
    <w:multiLevelType w:val="hybridMultilevel"/>
    <w:tmpl w:val="CB3688F6"/>
    <w:lvl w:ilvl="0" w:tplc="FA96F0C2">
      <w:start w:val="16"/>
      <w:numFmt w:val="bullet"/>
      <w:lvlText w:val="-"/>
      <w:lvlJc w:val="left"/>
      <w:pPr>
        <w:ind w:left="75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7717AE3"/>
    <w:multiLevelType w:val="hybridMultilevel"/>
    <w:tmpl w:val="9B48C4D2"/>
    <w:lvl w:ilvl="0" w:tplc="F3A6DCF8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9D2A0E"/>
    <w:multiLevelType w:val="hybridMultilevel"/>
    <w:tmpl w:val="3A426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D523D8"/>
    <w:multiLevelType w:val="hybridMultilevel"/>
    <w:tmpl w:val="EAB6C8C0"/>
    <w:lvl w:ilvl="0" w:tplc="92D2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763809"/>
    <w:multiLevelType w:val="hybridMultilevel"/>
    <w:tmpl w:val="E6863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A9"/>
    <w:rsid w:val="00014E0E"/>
    <w:rsid w:val="0002627B"/>
    <w:rsid w:val="00044178"/>
    <w:rsid w:val="00074740"/>
    <w:rsid w:val="000B0FA7"/>
    <w:rsid w:val="000E269E"/>
    <w:rsid w:val="000F68C4"/>
    <w:rsid w:val="001019C1"/>
    <w:rsid w:val="00105143"/>
    <w:rsid w:val="001250B4"/>
    <w:rsid w:val="0014488A"/>
    <w:rsid w:val="00166139"/>
    <w:rsid w:val="0017215F"/>
    <w:rsid w:val="00173E70"/>
    <w:rsid w:val="00196E3B"/>
    <w:rsid w:val="001C3311"/>
    <w:rsid w:val="001C4AFF"/>
    <w:rsid w:val="001D0966"/>
    <w:rsid w:val="001D6BA9"/>
    <w:rsid w:val="001E656F"/>
    <w:rsid w:val="001F0664"/>
    <w:rsid w:val="0020411F"/>
    <w:rsid w:val="00216711"/>
    <w:rsid w:val="002176AA"/>
    <w:rsid w:val="002428F5"/>
    <w:rsid w:val="002436C6"/>
    <w:rsid w:val="002565EB"/>
    <w:rsid w:val="00272216"/>
    <w:rsid w:val="0028013B"/>
    <w:rsid w:val="00295AE2"/>
    <w:rsid w:val="0029759C"/>
    <w:rsid w:val="002A4484"/>
    <w:rsid w:val="002F1216"/>
    <w:rsid w:val="002F6E24"/>
    <w:rsid w:val="003136C5"/>
    <w:rsid w:val="003214A1"/>
    <w:rsid w:val="003912F8"/>
    <w:rsid w:val="003B0EDE"/>
    <w:rsid w:val="003D4E14"/>
    <w:rsid w:val="003E1FA6"/>
    <w:rsid w:val="0043119D"/>
    <w:rsid w:val="0044336A"/>
    <w:rsid w:val="004831E2"/>
    <w:rsid w:val="004840BA"/>
    <w:rsid w:val="00486CC4"/>
    <w:rsid w:val="004875DC"/>
    <w:rsid w:val="0049084F"/>
    <w:rsid w:val="004A7695"/>
    <w:rsid w:val="004C5FCA"/>
    <w:rsid w:val="004E123D"/>
    <w:rsid w:val="00503354"/>
    <w:rsid w:val="0053528F"/>
    <w:rsid w:val="0054368C"/>
    <w:rsid w:val="00544012"/>
    <w:rsid w:val="00561DE0"/>
    <w:rsid w:val="00581296"/>
    <w:rsid w:val="005B798E"/>
    <w:rsid w:val="005F464C"/>
    <w:rsid w:val="00604680"/>
    <w:rsid w:val="00611484"/>
    <w:rsid w:val="00621134"/>
    <w:rsid w:val="006225A6"/>
    <w:rsid w:val="00632DC4"/>
    <w:rsid w:val="006769B8"/>
    <w:rsid w:val="00682FA1"/>
    <w:rsid w:val="00690803"/>
    <w:rsid w:val="006909D0"/>
    <w:rsid w:val="006978BD"/>
    <w:rsid w:val="006A20B3"/>
    <w:rsid w:val="006C6AB0"/>
    <w:rsid w:val="007211E8"/>
    <w:rsid w:val="00722DB4"/>
    <w:rsid w:val="00727AA3"/>
    <w:rsid w:val="00744342"/>
    <w:rsid w:val="00766B0B"/>
    <w:rsid w:val="007C17DE"/>
    <w:rsid w:val="007D09DB"/>
    <w:rsid w:val="007D1351"/>
    <w:rsid w:val="007D1BB3"/>
    <w:rsid w:val="007E1675"/>
    <w:rsid w:val="007E39E2"/>
    <w:rsid w:val="007F5ECD"/>
    <w:rsid w:val="00820829"/>
    <w:rsid w:val="008300C9"/>
    <w:rsid w:val="00831079"/>
    <w:rsid w:val="008341D7"/>
    <w:rsid w:val="00843559"/>
    <w:rsid w:val="00844406"/>
    <w:rsid w:val="008722B1"/>
    <w:rsid w:val="00874ADB"/>
    <w:rsid w:val="008822EB"/>
    <w:rsid w:val="008846AB"/>
    <w:rsid w:val="008B6A73"/>
    <w:rsid w:val="008D2FE5"/>
    <w:rsid w:val="008F1DF1"/>
    <w:rsid w:val="008F3689"/>
    <w:rsid w:val="009204FE"/>
    <w:rsid w:val="00924303"/>
    <w:rsid w:val="0094297E"/>
    <w:rsid w:val="00944F8A"/>
    <w:rsid w:val="0097798C"/>
    <w:rsid w:val="0099716E"/>
    <w:rsid w:val="009E0201"/>
    <w:rsid w:val="009E3DD8"/>
    <w:rsid w:val="00A11697"/>
    <w:rsid w:val="00A23948"/>
    <w:rsid w:val="00A25BE3"/>
    <w:rsid w:val="00A260CA"/>
    <w:rsid w:val="00A352AE"/>
    <w:rsid w:val="00A352DA"/>
    <w:rsid w:val="00A37843"/>
    <w:rsid w:val="00A525E1"/>
    <w:rsid w:val="00A636DB"/>
    <w:rsid w:val="00A87942"/>
    <w:rsid w:val="00A95A4D"/>
    <w:rsid w:val="00AC7FD3"/>
    <w:rsid w:val="00B301AE"/>
    <w:rsid w:val="00B3346E"/>
    <w:rsid w:val="00B53605"/>
    <w:rsid w:val="00B9044A"/>
    <w:rsid w:val="00BA0B77"/>
    <w:rsid w:val="00BA7E9B"/>
    <w:rsid w:val="00BB56AD"/>
    <w:rsid w:val="00BC38FA"/>
    <w:rsid w:val="00BD2C85"/>
    <w:rsid w:val="00BF1B92"/>
    <w:rsid w:val="00C4401D"/>
    <w:rsid w:val="00C4577D"/>
    <w:rsid w:val="00C633F4"/>
    <w:rsid w:val="00C638B6"/>
    <w:rsid w:val="00C92236"/>
    <w:rsid w:val="00CA3654"/>
    <w:rsid w:val="00CC7B31"/>
    <w:rsid w:val="00CE00C2"/>
    <w:rsid w:val="00CE3854"/>
    <w:rsid w:val="00CE64B1"/>
    <w:rsid w:val="00D2541E"/>
    <w:rsid w:val="00D37523"/>
    <w:rsid w:val="00D4240B"/>
    <w:rsid w:val="00D516A5"/>
    <w:rsid w:val="00D533B9"/>
    <w:rsid w:val="00D779D0"/>
    <w:rsid w:val="00D861B3"/>
    <w:rsid w:val="00D86D4C"/>
    <w:rsid w:val="00D870EA"/>
    <w:rsid w:val="00D909E6"/>
    <w:rsid w:val="00DB097D"/>
    <w:rsid w:val="00DD407D"/>
    <w:rsid w:val="00DF4AA7"/>
    <w:rsid w:val="00E61EF6"/>
    <w:rsid w:val="00E6284D"/>
    <w:rsid w:val="00E71875"/>
    <w:rsid w:val="00E91547"/>
    <w:rsid w:val="00E96829"/>
    <w:rsid w:val="00EC312A"/>
    <w:rsid w:val="00ED7FA4"/>
    <w:rsid w:val="00F31231"/>
    <w:rsid w:val="00F74148"/>
    <w:rsid w:val="00F81E39"/>
    <w:rsid w:val="00FE2E5E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D7C5"/>
  <w15:docId w15:val="{51335600-149C-4547-9574-0BBAB458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A9"/>
    <w:rPr>
      <w:rFonts w:ascii="Times New Roman" w:eastAsia="Times New Roman" w:hAnsi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D6B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1D6BA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D6B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6B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D6B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6BA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1D6BA9"/>
    <w:rPr>
      <w:rFonts w:ascii="Times New Roman" w:eastAsia="Times New Roman" w:hAnsi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A9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D09DB"/>
    <w:rPr>
      <w:i/>
      <w:iCs/>
    </w:rPr>
  </w:style>
  <w:style w:type="paragraph" w:styleId="ListParagraph">
    <w:name w:val="List Paragraph"/>
    <w:basedOn w:val="Normal"/>
    <w:uiPriority w:val="99"/>
    <w:qFormat/>
    <w:rsid w:val="0072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D6B37.F604B7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BF92-BCBE-4D71-A4C5-12C9659B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Acceptance</vt:lpstr>
    </vt:vector>
  </TitlesOfParts>
  <Company>OpenWay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Acceptance</dc:title>
  <dc:creator>John Abraham</dc:creator>
  <cp:lastModifiedBy>Bich Chau</cp:lastModifiedBy>
  <cp:revision>3</cp:revision>
  <cp:lastPrinted>2019-08-09T08:28:00Z</cp:lastPrinted>
  <dcterms:created xsi:type="dcterms:W3CDTF">2020-09-01T11:43:00Z</dcterms:created>
  <dcterms:modified xsi:type="dcterms:W3CDTF">2020-09-03T06:48:00Z</dcterms:modified>
</cp:coreProperties>
</file>