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20" w:rsidRPr="002D4C21" w:rsidRDefault="002D4C21" w:rsidP="002D4C21">
      <w:pPr>
        <w:pStyle w:val="Heading"/>
      </w:pPr>
      <w:r>
        <w:t>UI AND SERVICES ON DIFFERENT SERVERS</w:t>
      </w:r>
      <w:bookmarkStart w:id="0" w:name="_TOC993"/>
      <w:bookmarkEnd w:id="0"/>
      <w:r>
        <w:rPr>
          <w:rFonts w:ascii="Verdana" w:hAnsi="Verdana"/>
          <w:sz w:val="18"/>
          <w:szCs w:val="18"/>
        </w:rPr>
        <w:br/>
      </w:r>
      <w:r w:rsidR="00151620">
        <w:rPr>
          <w:rFonts w:ascii="Verdana" w:hAnsi="Verdana"/>
          <w:sz w:val="18"/>
          <w:szCs w:val="18"/>
        </w:rPr>
        <w:br/>
      </w:r>
      <w:r w:rsidR="00151620" w:rsidRPr="00151620">
        <w:rPr>
          <w:rFonts w:ascii="Verdana" w:eastAsiaTheme="minorHAnsi" w:hAnsi="Verdana" w:cs="Times-Roman"/>
          <w:sz w:val="18"/>
          <w:szCs w:val="18"/>
        </w:rPr>
        <w:t xml:space="preserve">A </w:t>
      </w:r>
      <w:r w:rsidR="00151620" w:rsidRPr="00151620">
        <w:rPr>
          <w:rFonts w:ascii="Verdana" w:eastAsiaTheme="minorHAnsi" w:hAnsi="Verdana" w:cs="Times-Roman"/>
          <w:i/>
          <w:iCs/>
          <w:sz w:val="18"/>
          <w:szCs w:val="18"/>
        </w:rPr>
        <w:t>cross-domain policy file</w:t>
      </w:r>
      <w:r w:rsidR="00151620" w:rsidRPr="00151620">
        <w:rPr>
          <w:rFonts w:ascii="Verdana" w:eastAsiaTheme="minorHAnsi" w:hAnsi="Verdana" w:cs="Times-Roman"/>
          <w:sz w:val="18"/>
          <w:szCs w:val="18"/>
        </w:rPr>
        <w:t xml:space="preserve"> is an XML document that grants a web client—such as Adobe Flash Player (though not necessarily limited to it)—permission to handle data across multiple domains. When a client hosts content from a particular source domain and that content makes requests directed towards a domain other than its own, the remote domain would need to host a cross-domain policy file that grants access to the source domain, allowing the client to continue with the transaction. Policy files grant read access to data as well as permit a client to include custom headers in cross-domain requests.</w:t>
      </w:r>
    </w:p>
    <w:p w:rsidR="00151620" w:rsidRPr="00151620" w:rsidRDefault="00151620" w:rsidP="00151620">
      <w:pPr>
        <w:autoSpaceDE w:val="0"/>
        <w:autoSpaceDN w:val="0"/>
        <w:adjustRightInd w:val="0"/>
        <w:rPr>
          <w:rFonts w:ascii="Verdana" w:eastAsiaTheme="minorHAnsi" w:hAnsi="Verdana" w:cs="Times-Roman"/>
          <w:sz w:val="18"/>
          <w:szCs w:val="18"/>
        </w:rPr>
      </w:pPr>
    </w:p>
    <w:p w:rsidR="00151620" w:rsidRPr="00151620" w:rsidRDefault="00151620" w:rsidP="00151620">
      <w:pPr>
        <w:autoSpaceDE w:val="0"/>
        <w:autoSpaceDN w:val="0"/>
        <w:adjustRightInd w:val="0"/>
        <w:rPr>
          <w:rFonts w:ascii="Verdana" w:eastAsiaTheme="minorHAnsi" w:hAnsi="Verdana" w:cs="Times-Roman"/>
          <w:sz w:val="18"/>
          <w:szCs w:val="18"/>
        </w:rPr>
      </w:pPr>
      <w:r w:rsidRPr="00151620">
        <w:rPr>
          <w:rFonts w:ascii="Verdana" w:eastAsiaTheme="minorHAnsi" w:hAnsi="Verdana" w:cs="Times-Roman"/>
          <w:sz w:val="18"/>
          <w:szCs w:val="18"/>
        </w:rPr>
        <w:t xml:space="preserve">The most common location for a policy file on a server is in the root directory of a domain with the filename crossdomain.xml (e.g. </w:t>
      </w:r>
      <w:r w:rsidRPr="00151620">
        <w:rPr>
          <w:rFonts w:ascii="Courier New" w:eastAsiaTheme="minorHAnsi" w:hAnsi="Courier New" w:cs="Courier New"/>
          <w:sz w:val="18"/>
          <w:szCs w:val="18"/>
        </w:rPr>
        <w:t>http://example.com/crossdomain.xml</w:t>
      </w:r>
      <w:r w:rsidRPr="00151620">
        <w:rPr>
          <w:rFonts w:ascii="Verdana" w:eastAsiaTheme="minorHAnsi" w:hAnsi="Verdana" w:cs="Times-Roman"/>
          <w:sz w:val="18"/>
          <w:szCs w:val="18"/>
        </w:rPr>
        <w:t>)—the default location that clients check when a policy file is required.</w:t>
      </w:r>
    </w:p>
    <w:p w:rsidR="00151620" w:rsidRDefault="00151620" w:rsidP="00151620">
      <w:pPr>
        <w:autoSpaceDE w:val="0"/>
        <w:autoSpaceDN w:val="0"/>
        <w:adjustRightInd w:val="0"/>
        <w:rPr>
          <w:rFonts w:ascii="Times-Roman" w:eastAsiaTheme="minorHAnsi" w:hAnsi="Times-Roman" w:cs="Times-Roman"/>
        </w:rPr>
      </w:pPr>
    </w:p>
    <w:p w:rsidR="00151620" w:rsidRPr="00151620" w:rsidRDefault="00151620" w:rsidP="00151620">
      <w:pPr>
        <w:autoSpaceDE w:val="0"/>
        <w:autoSpaceDN w:val="0"/>
        <w:adjustRightInd w:val="0"/>
        <w:rPr>
          <w:rFonts w:ascii="Courier" w:eastAsiaTheme="minorHAnsi" w:hAnsi="Courier" w:cs="Courier"/>
          <w:sz w:val="20"/>
          <w:szCs w:val="20"/>
        </w:rPr>
      </w:pPr>
      <w:r w:rsidRPr="00151620">
        <w:rPr>
          <w:rFonts w:ascii="Courier" w:eastAsiaTheme="minorHAnsi" w:hAnsi="Courier" w:cs="Courier"/>
          <w:sz w:val="20"/>
          <w:szCs w:val="20"/>
        </w:rPr>
        <w:t>&lt;?xml version="1.0"?&gt;</w:t>
      </w:r>
    </w:p>
    <w:p w:rsidR="00151620" w:rsidRPr="00151620" w:rsidRDefault="00151620" w:rsidP="00151620">
      <w:pPr>
        <w:autoSpaceDE w:val="0"/>
        <w:autoSpaceDN w:val="0"/>
        <w:adjustRightInd w:val="0"/>
        <w:rPr>
          <w:rFonts w:ascii="Courier" w:eastAsiaTheme="minorHAnsi" w:hAnsi="Courier" w:cs="Courier"/>
          <w:sz w:val="20"/>
          <w:szCs w:val="20"/>
        </w:rPr>
      </w:pPr>
      <w:r w:rsidRPr="00151620">
        <w:rPr>
          <w:rFonts w:ascii="Courier" w:eastAsiaTheme="minorHAnsi" w:hAnsi="Courier" w:cs="Courier"/>
          <w:sz w:val="20"/>
          <w:szCs w:val="20"/>
        </w:rPr>
        <w:t>&lt;!DOCTYPE cross-domain-policy SYSTEM</w:t>
      </w:r>
    </w:p>
    <w:p w:rsidR="00151620" w:rsidRPr="00151620" w:rsidRDefault="00151620" w:rsidP="00151620">
      <w:pPr>
        <w:autoSpaceDE w:val="0"/>
        <w:autoSpaceDN w:val="0"/>
        <w:adjustRightInd w:val="0"/>
        <w:rPr>
          <w:rFonts w:ascii="Courier" w:eastAsiaTheme="minorHAnsi" w:hAnsi="Courier" w:cs="Courier"/>
          <w:sz w:val="20"/>
          <w:szCs w:val="20"/>
        </w:rPr>
      </w:pPr>
      <w:r w:rsidRPr="00151620">
        <w:rPr>
          <w:rFonts w:ascii="Courier" w:eastAsiaTheme="minorHAnsi" w:hAnsi="Courier" w:cs="Courier"/>
          <w:sz w:val="20"/>
          <w:szCs w:val="20"/>
        </w:rPr>
        <w:t>"http://www.adobe.com/xml/dtds/cross-domain-policy.dtd"&gt;</w:t>
      </w:r>
    </w:p>
    <w:p w:rsidR="00151620" w:rsidRPr="00151620" w:rsidRDefault="00151620" w:rsidP="00151620">
      <w:pPr>
        <w:autoSpaceDE w:val="0"/>
        <w:autoSpaceDN w:val="0"/>
        <w:adjustRightInd w:val="0"/>
        <w:rPr>
          <w:rFonts w:ascii="Courier" w:eastAsiaTheme="minorHAnsi" w:hAnsi="Courier" w:cs="Courier"/>
          <w:sz w:val="20"/>
          <w:szCs w:val="20"/>
        </w:rPr>
      </w:pPr>
    </w:p>
    <w:p w:rsidR="00151620" w:rsidRPr="00151620" w:rsidRDefault="00151620" w:rsidP="00151620">
      <w:pPr>
        <w:autoSpaceDE w:val="0"/>
        <w:autoSpaceDN w:val="0"/>
        <w:adjustRightInd w:val="0"/>
        <w:rPr>
          <w:rFonts w:ascii="Courier" w:eastAsiaTheme="minorHAnsi" w:hAnsi="Courier" w:cs="Courier"/>
          <w:sz w:val="20"/>
          <w:szCs w:val="20"/>
        </w:rPr>
      </w:pPr>
      <w:r w:rsidRPr="00151620">
        <w:rPr>
          <w:rFonts w:ascii="Courier" w:eastAsiaTheme="minorHAnsi" w:hAnsi="Courier" w:cs="Courier"/>
          <w:sz w:val="20"/>
          <w:szCs w:val="20"/>
        </w:rPr>
        <w:t>&lt;cross-domain-policy&gt;</w:t>
      </w:r>
    </w:p>
    <w:p w:rsidR="00151620" w:rsidRPr="00151620" w:rsidRDefault="00151620" w:rsidP="00151620">
      <w:pPr>
        <w:autoSpaceDE w:val="0"/>
        <w:autoSpaceDN w:val="0"/>
        <w:adjustRightInd w:val="0"/>
        <w:rPr>
          <w:rFonts w:ascii="Courier" w:eastAsiaTheme="minorHAnsi" w:hAnsi="Courier" w:cs="Courier"/>
          <w:sz w:val="20"/>
          <w:szCs w:val="20"/>
        </w:rPr>
      </w:pPr>
      <w:r w:rsidRPr="00151620">
        <w:rPr>
          <w:rFonts w:ascii="Courier" w:eastAsiaTheme="minorHAnsi" w:hAnsi="Courier" w:cs="Courier"/>
          <w:sz w:val="20"/>
          <w:szCs w:val="20"/>
        </w:rPr>
        <w:tab/>
        <w:t>&lt;site-control permitted-cross-domain-policies="master-only"/&gt;</w:t>
      </w:r>
    </w:p>
    <w:p w:rsidR="00151620" w:rsidRPr="00151620" w:rsidRDefault="00151620" w:rsidP="00151620">
      <w:pPr>
        <w:autoSpaceDE w:val="0"/>
        <w:autoSpaceDN w:val="0"/>
        <w:adjustRightInd w:val="0"/>
        <w:rPr>
          <w:rFonts w:ascii="Courier" w:eastAsiaTheme="minorHAnsi" w:hAnsi="Courier" w:cs="Courier"/>
          <w:sz w:val="20"/>
          <w:szCs w:val="20"/>
        </w:rPr>
      </w:pPr>
      <w:r w:rsidRPr="00151620">
        <w:rPr>
          <w:rFonts w:ascii="Courier" w:eastAsiaTheme="minorHAnsi" w:hAnsi="Courier" w:cs="Courier"/>
          <w:sz w:val="20"/>
          <w:szCs w:val="20"/>
        </w:rPr>
        <w:tab/>
        <w:t>&lt;allow-access-from domain="*"/&gt;</w:t>
      </w:r>
    </w:p>
    <w:p w:rsidR="00151620" w:rsidRPr="00151620" w:rsidRDefault="00151620" w:rsidP="00151620">
      <w:pPr>
        <w:autoSpaceDE w:val="0"/>
        <w:autoSpaceDN w:val="0"/>
        <w:adjustRightInd w:val="0"/>
        <w:rPr>
          <w:rFonts w:ascii="Courier" w:eastAsiaTheme="minorHAnsi" w:hAnsi="Courier" w:cs="Courier"/>
          <w:sz w:val="20"/>
          <w:szCs w:val="20"/>
        </w:rPr>
      </w:pPr>
      <w:r w:rsidRPr="00151620">
        <w:rPr>
          <w:rFonts w:ascii="Courier" w:eastAsiaTheme="minorHAnsi" w:hAnsi="Courier" w:cs="Courier"/>
          <w:sz w:val="20"/>
          <w:szCs w:val="20"/>
        </w:rPr>
        <w:tab/>
        <w:t>&lt;allow-http-request-headers-from domain="*" headers="SOAPAction"/&gt;</w:t>
      </w:r>
    </w:p>
    <w:p w:rsidR="00151620" w:rsidRPr="00151620" w:rsidRDefault="00151620" w:rsidP="00151620">
      <w:pPr>
        <w:autoSpaceDE w:val="0"/>
        <w:autoSpaceDN w:val="0"/>
        <w:adjustRightInd w:val="0"/>
        <w:rPr>
          <w:rFonts w:ascii="Courier" w:eastAsiaTheme="minorHAnsi" w:hAnsi="Courier" w:cs="Courier"/>
          <w:sz w:val="20"/>
          <w:szCs w:val="20"/>
        </w:rPr>
      </w:pPr>
      <w:r w:rsidRPr="00151620">
        <w:rPr>
          <w:rFonts w:ascii="Courier" w:eastAsiaTheme="minorHAnsi" w:hAnsi="Courier" w:cs="Courier"/>
          <w:sz w:val="20"/>
          <w:szCs w:val="20"/>
        </w:rPr>
        <w:t>&lt;/cross-domain-policy&gt;</w:t>
      </w:r>
    </w:p>
    <w:p w:rsidR="00151620" w:rsidRDefault="00151620" w:rsidP="00151620">
      <w:pPr>
        <w:autoSpaceDE w:val="0"/>
        <w:autoSpaceDN w:val="0"/>
        <w:adjustRightInd w:val="0"/>
        <w:rPr>
          <w:rFonts w:ascii="Courier" w:eastAsiaTheme="minorHAnsi" w:hAnsi="Courier" w:cs="Courier"/>
        </w:rPr>
      </w:pPr>
    </w:p>
    <w:p w:rsidR="00151620" w:rsidRDefault="00151620" w:rsidP="00151620">
      <w:pPr>
        <w:autoSpaceDE w:val="0"/>
        <w:autoSpaceDN w:val="0"/>
        <w:adjustRightInd w:val="0"/>
        <w:rPr>
          <w:rFonts w:ascii="Courier" w:eastAsiaTheme="minorHAnsi" w:hAnsi="Courier" w:cs="Courier"/>
        </w:rPr>
      </w:pPr>
    </w:p>
    <w:p w:rsidR="00151620" w:rsidRPr="00151620" w:rsidRDefault="00151620" w:rsidP="00151620">
      <w:pPr>
        <w:autoSpaceDE w:val="0"/>
        <w:autoSpaceDN w:val="0"/>
        <w:adjustRightInd w:val="0"/>
        <w:rPr>
          <w:rFonts w:ascii="Verdana" w:eastAsiaTheme="minorHAnsi" w:hAnsi="Verdana" w:cs="Times-Roman"/>
          <w:sz w:val="18"/>
          <w:szCs w:val="18"/>
        </w:rPr>
      </w:pPr>
      <w:r w:rsidRPr="00151620">
        <w:rPr>
          <w:rFonts w:ascii="Verdana" w:eastAsiaTheme="minorHAnsi" w:hAnsi="Verdana" w:cs="Times-Roman"/>
          <w:sz w:val="18"/>
          <w:szCs w:val="18"/>
        </w:rPr>
        <w:t xml:space="preserve">The </w:t>
      </w:r>
      <w:r w:rsidRPr="00151620">
        <w:rPr>
          <w:rFonts w:ascii="Courier New" w:eastAsiaTheme="minorHAnsi" w:hAnsi="Courier New" w:cs="Courier New"/>
          <w:sz w:val="18"/>
          <w:szCs w:val="18"/>
        </w:rPr>
        <w:t>site-control</w:t>
      </w:r>
      <w:r w:rsidRPr="00151620">
        <w:rPr>
          <w:rFonts w:ascii="Verdana" w:eastAsiaTheme="minorHAnsi" w:hAnsi="Verdana" w:cs="Times-Roman"/>
          <w:sz w:val="18"/>
          <w:szCs w:val="18"/>
        </w:rPr>
        <w:t xml:space="preserve"> element here specifies that only this master policy file should be considered valid on this domain. Below that, the </w:t>
      </w:r>
      <w:r w:rsidRPr="00151620">
        <w:rPr>
          <w:rFonts w:ascii="Courier New" w:eastAsiaTheme="minorHAnsi" w:hAnsi="Courier New" w:cs="Courier New"/>
          <w:sz w:val="18"/>
          <w:szCs w:val="18"/>
        </w:rPr>
        <w:t>allow-access-from</w:t>
      </w:r>
      <w:r w:rsidRPr="00151620">
        <w:rPr>
          <w:rFonts w:ascii="Verdana" w:eastAsiaTheme="minorHAnsi" w:hAnsi="Verdana" w:cs="Times-Roman"/>
          <w:sz w:val="18"/>
          <w:szCs w:val="18"/>
        </w:rPr>
        <w:t xml:space="preserve"> element specifies that content from any other domain can access any data within the current domain (the domain in which this policy file has been saved). Finally, the </w:t>
      </w:r>
      <w:r w:rsidRPr="00151620">
        <w:rPr>
          <w:rFonts w:ascii="Courier New" w:eastAsiaTheme="minorHAnsi" w:hAnsi="Courier New" w:cs="Courier New"/>
          <w:sz w:val="18"/>
          <w:szCs w:val="18"/>
        </w:rPr>
        <w:t>allow-http-request-headers-from</w:t>
      </w:r>
      <w:r w:rsidRPr="00151620">
        <w:rPr>
          <w:rFonts w:ascii="Verdana" w:eastAsiaTheme="minorHAnsi" w:hAnsi="Verdana" w:cs="Times-Roman"/>
          <w:sz w:val="18"/>
          <w:szCs w:val="18"/>
        </w:rPr>
        <w:t xml:space="preserve"> element indicates that a SOAPAction header is also allowed to be sent with requests made to this domain.</w:t>
      </w:r>
    </w:p>
    <w:p w:rsidR="00151620" w:rsidRDefault="00151620" w:rsidP="00151620">
      <w:pPr>
        <w:autoSpaceDE w:val="0"/>
        <w:autoSpaceDN w:val="0"/>
        <w:adjustRightInd w:val="0"/>
        <w:rPr>
          <w:rFonts w:ascii="Verdana" w:eastAsiaTheme="minorHAnsi" w:hAnsi="Verdana" w:cs="Times-Roman"/>
          <w:sz w:val="18"/>
          <w:szCs w:val="18"/>
        </w:rPr>
      </w:pPr>
    </w:p>
    <w:p w:rsidR="002D4C21" w:rsidRDefault="002D4C21" w:rsidP="00151620">
      <w:pPr>
        <w:autoSpaceDE w:val="0"/>
        <w:autoSpaceDN w:val="0"/>
        <w:adjustRightInd w:val="0"/>
        <w:rPr>
          <w:rFonts w:ascii="Verdana" w:eastAsiaTheme="minorHAnsi" w:hAnsi="Verdana" w:cs="Times-Roman"/>
          <w:sz w:val="18"/>
          <w:szCs w:val="18"/>
        </w:rPr>
      </w:pPr>
    </w:p>
    <w:p w:rsidR="002D4C21" w:rsidRDefault="002D4C21" w:rsidP="00151620">
      <w:pPr>
        <w:autoSpaceDE w:val="0"/>
        <w:autoSpaceDN w:val="0"/>
        <w:adjustRightInd w:val="0"/>
        <w:rPr>
          <w:rFonts w:ascii="Verdana" w:eastAsiaTheme="minorHAnsi" w:hAnsi="Verdana" w:cs="Times-Roman"/>
          <w:sz w:val="18"/>
          <w:szCs w:val="18"/>
        </w:rPr>
      </w:pPr>
      <w:r>
        <w:rPr>
          <w:rFonts w:ascii="Verdana" w:eastAsiaTheme="minorHAnsi" w:hAnsi="Verdana" w:cs="Times-Roman"/>
          <w:sz w:val="18"/>
          <w:szCs w:val="18"/>
        </w:rPr>
        <w:t>(INSERT DIAGRAM)</w:t>
      </w:r>
    </w:p>
    <w:p w:rsidR="002D4C21" w:rsidRDefault="002D4C21" w:rsidP="00151620">
      <w:pPr>
        <w:autoSpaceDE w:val="0"/>
        <w:autoSpaceDN w:val="0"/>
        <w:adjustRightInd w:val="0"/>
        <w:rPr>
          <w:rFonts w:ascii="Verdana" w:eastAsiaTheme="minorHAnsi" w:hAnsi="Verdana" w:cs="Times-Roman"/>
          <w:sz w:val="18"/>
          <w:szCs w:val="18"/>
        </w:rPr>
      </w:pPr>
    </w:p>
    <w:p w:rsidR="002D4C21" w:rsidRPr="00151620" w:rsidRDefault="002D4C21" w:rsidP="00151620">
      <w:pPr>
        <w:autoSpaceDE w:val="0"/>
        <w:autoSpaceDN w:val="0"/>
        <w:adjustRightInd w:val="0"/>
        <w:rPr>
          <w:rFonts w:ascii="Verdana" w:eastAsiaTheme="minorHAnsi" w:hAnsi="Verdana" w:cs="Times-Roman"/>
          <w:sz w:val="18"/>
          <w:szCs w:val="18"/>
        </w:rPr>
      </w:pPr>
    </w:p>
    <w:p w:rsidR="00151620" w:rsidRPr="00151620" w:rsidRDefault="00151620" w:rsidP="00151620">
      <w:pPr>
        <w:autoSpaceDE w:val="0"/>
        <w:autoSpaceDN w:val="0"/>
        <w:adjustRightInd w:val="0"/>
        <w:rPr>
          <w:rFonts w:ascii="Verdana" w:eastAsiaTheme="minorHAnsi" w:hAnsi="Verdana" w:cs="Times-Roman"/>
          <w:sz w:val="20"/>
          <w:szCs w:val="20"/>
        </w:rPr>
      </w:pPr>
      <w:r w:rsidRPr="00151620">
        <w:rPr>
          <w:rFonts w:ascii="Verdana" w:eastAsiaTheme="minorHAnsi" w:hAnsi="Verdana" w:cs="Times-Roman"/>
          <w:sz w:val="20"/>
          <w:szCs w:val="20"/>
        </w:rPr>
        <w:t>Additional References:</w:t>
      </w:r>
    </w:p>
    <w:p w:rsidR="00151620" w:rsidRPr="00151620" w:rsidRDefault="00151620" w:rsidP="00151620">
      <w:pPr>
        <w:autoSpaceDE w:val="0"/>
        <w:autoSpaceDN w:val="0"/>
        <w:adjustRightInd w:val="0"/>
        <w:rPr>
          <w:rFonts w:ascii="Verdana" w:eastAsiaTheme="minorHAnsi" w:hAnsi="Verdana" w:cs="Times-Roman"/>
          <w:sz w:val="18"/>
          <w:szCs w:val="18"/>
        </w:rPr>
      </w:pPr>
      <w:hyperlink r:id="rId4" w:history="1">
        <w:r w:rsidRPr="00151620">
          <w:rPr>
            <w:rStyle w:val="Hyperlink"/>
            <w:rFonts w:ascii="Verdana" w:eastAsiaTheme="minorHAnsi" w:hAnsi="Verdana" w:cs="Times-Roman"/>
            <w:sz w:val="18"/>
            <w:szCs w:val="18"/>
          </w:rPr>
          <w:t>http://www.adobe.com/go/policyfiles</w:t>
        </w:r>
      </w:hyperlink>
    </w:p>
    <w:p w:rsidR="00151620" w:rsidRPr="00151620" w:rsidRDefault="00151620" w:rsidP="00151620">
      <w:pPr>
        <w:autoSpaceDE w:val="0"/>
        <w:autoSpaceDN w:val="0"/>
        <w:adjustRightInd w:val="0"/>
        <w:rPr>
          <w:rFonts w:ascii="Verdana" w:eastAsiaTheme="minorHAnsi" w:hAnsi="Verdana" w:cs="Times-Roman"/>
          <w:sz w:val="18"/>
          <w:szCs w:val="18"/>
        </w:rPr>
      </w:pPr>
      <w:hyperlink r:id="rId5" w:history="1">
        <w:r w:rsidRPr="00151620">
          <w:rPr>
            <w:rStyle w:val="Hyperlink"/>
            <w:rFonts w:ascii="Verdana" w:eastAsiaTheme="minorHAnsi" w:hAnsi="Verdana" w:cs="Times-Roman"/>
            <w:sz w:val="18"/>
            <w:szCs w:val="18"/>
          </w:rPr>
          <w:t>http://www.flexafterdark.com/docs/Flash-CrossDomain</w:t>
        </w:r>
      </w:hyperlink>
    </w:p>
    <w:p w:rsidR="000A1FC3" w:rsidRPr="00151620" w:rsidRDefault="002D4C21" w:rsidP="00151620">
      <w:pPr>
        <w:rPr>
          <w:rFonts w:ascii="Verdana" w:hAnsi="Verdana"/>
          <w:sz w:val="18"/>
          <w:szCs w:val="18"/>
        </w:rPr>
      </w:pPr>
    </w:p>
    <w:sectPr w:rsidR="000A1FC3" w:rsidRPr="00151620" w:rsidSect="00F6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yriad Pro SemiCond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1620"/>
    <w:rsid w:val="00130E80"/>
    <w:rsid w:val="00151620"/>
    <w:rsid w:val="001A333C"/>
    <w:rsid w:val="002D4C21"/>
    <w:rsid w:val="00F63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51620"/>
    <w:pPr>
      <w:spacing w:before="120" w:after="120" w:line="288" w:lineRule="auto"/>
      <w:ind w:left="360" w:right="2880"/>
    </w:pPr>
    <w:rPr>
      <w:rFonts w:ascii="Myriad Pro" w:eastAsia="ヒラギノ角ゴ Pro W3" w:hAnsi="Myriad Pro" w:cs="Times New Roman"/>
      <w:color w:val="131313"/>
      <w:sz w:val="20"/>
      <w:szCs w:val="20"/>
    </w:rPr>
  </w:style>
  <w:style w:type="paragraph" w:customStyle="1" w:styleId="Heading">
    <w:name w:val="Heading"/>
    <w:next w:val="Body"/>
    <w:rsid w:val="00151620"/>
    <w:pPr>
      <w:spacing w:before="320" w:after="60" w:line="240" w:lineRule="auto"/>
    </w:pPr>
    <w:rPr>
      <w:rFonts w:ascii="Myriad Pro SemiCond" w:eastAsia="ヒラギノ角ゴ Pro W3" w:hAnsi="Myriad Pro SemiCond" w:cs="Times New Roman"/>
      <w:color w:val="131313"/>
      <w:sz w:val="36"/>
      <w:szCs w:val="20"/>
    </w:rPr>
  </w:style>
  <w:style w:type="character" w:styleId="Hyperlink">
    <w:name w:val="Hyperlink"/>
    <w:basedOn w:val="DefaultParagraphFont"/>
    <w:uiPriority w:val="99"/>
    <w:unhideWhenUsed/>
    <w:rsid w:val="001516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lexafterdark.com/docs/Flash-CrossDomain" TargetMode="External"/><Relationship Id="rId4" Type="http://schemas.openxmlformats.org/officeDocument/2006/relationships/hyperlink" Target="http://www.adobe.com/go/policy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Turner</dc:creator>
  <cp:keywords/>
  <dc:description/>
  <cp:lastModifiedBy>Tunde Turner</cp:lastModifiedBy>
  <cp:revision>1</cp:revision>
  <dcterms:created xsi:type="dcterms:W3CDTF">2009-10-07T00:52:00Z</dcterms:created>
  <dcterms:modified xsi:type="dcterms:W3CDTF">2009-10-07T01:08:00Z</dcterms:modified>
</cp:coreProperties>
</file>