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8CE9" w14:textId="77777777" w:rsidR="00806AB5" w:rsidRDefault="00914804">
      <w:pPr>
        <w:pStyle w:val="Title"/>
        <w:jc w:val="center"/>
        <w:rPr>
          <w:rFonts w:ascii="Roboto" w:eastAsia="Roboto" w:hAnsi="Roboto" w:cs="Roboto"/>
          <w:b/>
        </w:rPr>
      </w:pPr>
      <w:bookmarkStart w:id="0" w:name="_xhc4be9hk7pk" w:colFirst="0" w:colLast="0"/>
      <w:bookmarkEnd w:id="0"/>
      <w:r>
        <w:rPr>
          <w:rFonts w:ascii="Roboto" w:eastAsia="Roboto" w:hAnsi="Roboto" w:cs="Roboto"/>
          <w:b/>
          <w:sz w:val="40"/>
          <w:szCs w:val="40"/>
        </w:rPr>
        <w:t>Design Patterns</w:t>
      </w:r>
    </w:p>
    <w:p w14:paraId="1EBD8EF4" w14:textId="77777777" w:rsidR="00806AB5" w:rsidRDefault="00914804">
      <w:pPr>
        <w:pStyle w:val="Heading1"/>
        <w:numPr>
          <w:ilvl w:val="0"/>
          <w:numId w:val="1"/>
        </w:numPr>
        <w:rPr>
          <w:rFonts w:ascii="Roboto" w:eastAsia="Roboto" w:hAnsi="Roboto" w:cs="Roboto"/>
          <w:sz w:val="32"/>
          <w:szCs w:val="32"/>
        </w:rPr>
      </w:pPr>
      <w:bookmarkStart w:id="1" w:name="_229qgzg0a2ky" w:colFirst="0" w:colLast="0"/>
      <w:bookmarkEnd w:id="1"/>
      <w:r>
        <w:rPr>
          <w:rFonts w:ascii="Roboto" w:eastAsia="Roboto" w:hAnsi="Roboto" w:cs="Roboto"/>
          <w:sz w:val="32"/>
          <w:szCs w:val="32"/>
        </w:rPr>
        <w:t>Adapter Pattern (Structural)</w:t>
      </w:r>
    </w:p>
    <w:p w14:paraId="6921E4FB" w14:textId="77777777" w:rsidR="00806AB5" w:rsidRDefault="00806AB5">
      <w:pPr>
        <w:ind w:left="720"/>
      </w:pPr>
    </w:p>
    <w:p w14:paraId="545A4FD1" w14:textId="77777777" w:rsidR="00806AB5" w:rsidRDefault="00914804">
      <w:pPr>
        <w:ind w:left="720"/>
        <w:rPr>
          <w:rFonts w:ascii="Roboto" w:eastAsia="Roboto" w:hAnsi="Roboto" w:cs="Roboto"/>
        </w:rPr>
      </w:pPr>
      <w:proofErr w:type="spellStart"/>
      <w:r>
        <w:rPr>
          <w:rFonts w:ascii="Roboto" w:eastAsia="Roboto" w:hAnsi="Roboto" w:cs="Roboto"/>
        </w:rPr>
        <w:t>src</w:t>
      </w:r>
      <w:proofErr w:type="spellEnd"/>
      <w:r>
        <w:rPr>
          <w:rFonts w:ascii="Roboto" w:eastAsia="Roboto" w:hAnsi="Roboto" w:cs="Roboto"/>
        </w:rPr>
        <w:t>/main/java/org/</w:t>
      </w:r>
      <w:proofErr w:type="spellStart"/>
      <w:r>
        <w:rPr>
          <w:rFonts w:ascii="Roboto" w:eastAsia="Roboto" w:hAnsi="Roboto" w:cs="Roboto"/>
        </w:rPr>
        <w:t>jabref</w:t>
      </w:r>
      <w:proofErr w:type="spellEnd"/>
      <w:r>
        <w:rPr>
          <w:rFonts w:ascii="Roboto" w:eastAsia="Roboto" w:hAnsi="Roboto" w:cs="Roboto"/>
        </w:rPr>
        <w:t>/logic/</w:t>
      </w:r>
      <w:proofErr w:type="spellStart"/>
      <w:r>
        <w:rPr>
          <w:rFonts w:ascii="Roboto" w:eastAsia="Roboto" w:hAnsi="Roboto" w:cs="Roboto"/>
        </w:rPr>
        <w:t>citationstyle</w:t>
      </w:r>
      <w:proofErr w:type="spellEnd"/>
      <w:r>
        <w:rPr>
          <w:rFonts w:ascii="Roboto" w:eastAsia="Roboto" w:hAnsi="Roboto" w:cs="Roboto"/>
        </w:rPr>
        <w:t>/CSLAdapter.java</w:t>
      </w:r>
    </w:p>
    <w:p w14:paraId="27B4EE94" w14:textId="77777777" w:rsidR="00806AB5" w:rsidRDefault="00914804">
      <w:pPr>
        <w:ind w:left="720"/>
        <w:rPr>
          <w:rFonts w:ascii="Roboto" w:eastAsia="Roboto" w:hAnsi="Roboto" w:cs="Roboto"/>
        </w:rPr>
      </w:pPr>
      <w:r>
        <w:rPr>
          <w:rFonts w:ascii="Roboto" w:eastAsia="Roboto" w:hAnsi="Roboto" w:cs="Roboto"/>
          <w:noProof/>
        </w:rPr>
        <w:drawing>
          <wp:inline distT="114300" distB="114300" distL="114300" distR="114300" wp14:anchorId="1709A35C" wp14:editId="67CCAD4D">
            <wp:extent cx="5346661" cy="307604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46661" cy="3076044"/>
                    </a:xfrm>
                    <a:prstGeom prst="rect">
                      <a:avLst/>
                    </a:prstGeom>
                    <a:ln/>
                  </pic:spPr>
                </pic:pic>
              </a:graphicData>
            </a:graphic>
          </wp:inline>
        </w:drawing>
      </w:r>
    </w:p>
    <w:p w14:paraId="63315B96" w14:textId="77777777" w:rsidR="00806AB5" w:rsidRDefault="00914804">
      <w:pPr>
        <w:ind w:left="720"/>
        <w:rPr>
          <w:rFonts w:ascii="Roboto" w:eastAsia="Roboto" w:hAnsi="Roboto" w:cs="Roboto"/>
        </w:rPr>
      </w:pPr>
      <w:r>
        <w:rPr>
          <w:rFonts w:ascii="Roboto" w:eastAsia="Roboto" w:hAnsi="Roboto" w:cs="Roboto"/>
          <w:noProof/>
        </w:rPr>
        <w:drawing>
          <wp:inline distT="114300" distB="114300" distL="114300" distR="114300" wp14:anchorId="32215B9C" wp14:editId="44C43415">
            <wp:extent cx="5338763" cy="232715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338763" cy="2327153"/>
                    </a:xfrm>
                    <a:prstGeom prst="rect">
                      <a:avLst/>
                    </a:prstGeom>
                    <a:ln/>
                  </pic:spPr>
                </pic:pic>
              </a:graphicData>
            </a:graphic>
          </wp:inline>
        </w:drawing>
      </w:r>
    </w:p>
    <w:p w14:paraId="77936FB1" w14:textId="77777777" w:rsidR="00806AB5" w:rsidRDefault="00806AB5">
      <w:pPr>
        <w:ind w:left="720"/>
        <w:rPr>
          <w:rFonts w:ascii="Roboto" w:eastAsia="Roboto" w:hAnsi="Roboto" w:cs="Roboto"/>
        </w:rPr>
      </w:pPr>
    </w:p>
    <w:p w14:paraId="6E30D036" w14:textId="77777777" w:rsidR="00806AB5" w:rsidRDefault="00806AB5">
      <w:pPr>
        <w:ind w:left="720"/>
        <w:rPr>
          <w:rFonts w:ascii="Roboto" w:eastAsia="Roboto" w:hAnsi="Roboto" w:cs="Roboto"/>
        </w:rPr>
      </w:pPr>
    </w:p>
    <w:p w14:paraId="61B08BA5" w14:textId="77777777" w:rsidR="00806AB5" w:rsidRDefault="00806AB5">
      <w:pPr>
        <w:ind w:left="720"/>
        <w:rPr>
          <w:rFonts w:ascii="Roboto" w:eastAsia="Roboto" w:hAnsi="Roboto" w:cs="Roboto"/>
        </w:rPr>
      </w:pPr>
    </w:p>
    <w:p w14:paraId="4CEA25A9" w14:textId="77777777" w:rsidR="00806AB5" w:rsidRDefault="00806AB5">
      <w:pPr>
        <w:ind w:left="720"/>
        <w:rPr>
          <w:rFonts w:ascii="Roboto" w:eastAsia="Roboto" w:hAnsi="Roboto" w:cs="Roboto"/>
        </w:rPr>
      </w:pPr>
    </w:p>
    <w:p w14:paraId="4DB3B3BD" w14:textId="77777777" w:rsidR="00806AB5" w:rsidRDefault="00806AB5">
      <w:pPr>
        <w:ind w:left="720"/>
        <w:rPr>
          <w:rFonts w:ascii="Roboto" w:eastAsia="Roboto" w:hAnsi="Roboto" w:cs="Roboto"/>
        </w:rPr>
      </w:pPr>
    </w:p>
    <w:p w14:paraId="0203305B" w14:textId="77777777" w:rsidR="00806AB5" w:rsidRDefault="00806AB5">
      <w:pPr>
        <w:ind w:left="720"/>
        <w:rPr>
          <w:rFonts w:ascii="Roboto" w:eastAsia="Roboto" w:hAnsi="Roboto" w:cs="Roboto"/>
        </w:rPr>
      </w:pPr>
    </w:p>
    <w:p w14:paraId="4F62CC9A" w14:textId="77777777" w:rsidR="00806AB5" w:rsidRDefault="00914804">
      <w:pPr>
        <w:ind w:left="720"/>
        <w:rPr>
          <w:rFonts w:ascii="Roboto" w:eastAsia="Roboto" w:hAnsi="Roboto" w:cs="Roboto"/>
        </w:rPr>
      </w:pPr>
      <w:r>
        <w:rPr>
          <w:rFonts w:ascii="Roboto" w:eastAsia="Roboto" w:hAnsi="Roboto" w:cs="Roboto"/>
          <w:b/>
        </w:rPr>
        <w:lastRenderedPageBreak/>
        <w:t>Description:</w:t>
      </w:r>
      <w:r>
        <w:rPr>
          <w:rFonts w:ascii="Roboto" w:eastAsia="Roboto" w:hAnsi="Roboto" w:cs="Roboto"/>
        </w:rPr>
        <w:t xml:space="preserve"> The </w:t>
      </w:r>
      <w:proofErr w:type="spellStart"/>
      <w:r>
        <w:rPr>
          <w:rFonts w:ascii="Roboto" w:eastAsia="Roboto" w:hAnsi="Roboto" w:cs="Roboto"/>
          <w:b/>
        </w:rPr>
        <w:t>CSLAdapter</w:t>
      </w:r>
      <w:proofErr w:type="spellEnd"/>
      <w:r>
        <w:rPr>
          <w:rFonts w:ascii="Roboto" w:eastAsia="Roboto" w:hAnsi="Roboto" w:cs="Roboto"/>
        </w:rPr>
        <w:t xml:space="preserve"> class, as its name suggests, is a fairly standard implementation of the identified design pattern, as its only responsibility is to provide a conversion of the contents obtained from the instantiated </w:t>
      </w:r>
      <w:r>
        <w:rPr>
          <w:rFonts w:ascii="Roboto" w:eastAsia="Roboto" w:hAnsi="Roboto" w:cs="Roboto"/>
          <w:b/>
        </w:rPr>
        <w:t xml:space="preserve">CSL </w:t>
      </w:r>
      <w:r>
        <w:rPr>
          <w:rFonts w:ascii="Roboto" w:eastAsia="Roboto" w:hAnsi="Roboto" w:cs="Roboto"/>
        </w:rPr>
        <w:t>(Citation Style Language) object into, as it stands</w:t>
      </w:r>
      <w:r>
        <w:rPr>
          <w:rFonts w:ascii="Roboto" w:eastAsia="Roboto" w:hAnsi="Roboto" w:cs="Roboto"/>
        </w:rPr>
        <w:t xml:space="preserve">, a </w:t>
      </w:r>
      <w:r>
        <w:rPr>
          <w:rFonts w:ascii="Roboto" w:eastAsia="Roboto" w:hAnsi="Roboto" w:cs="Roboto"/>
          <w:b/>
        </w:rPr>
        <w:t xml:space="preserve">List </w:t>
      </w:r>
      <w:r>
        <w:rPr>
          <w:rFonts w:ascii="Roboto" w:eastAsia="Roboto" w:hAnsi="Roboto" w:cs="Roboto"/>
        </w:rPr>
        <w:t xml:space="preserve">of </w:t>
      </w:r>
      <w:r>
        <w:rPr>
          <w:rFonts w:ascii="Roboto" w:eastAsia="Roboto" w:hAnsi="Roboto" w:cs="Roboto"/>
          <w:b/>
        </w:rPr>
        <w:t xml:space="preserve">Bibliography </w:t>
      </w:r>
      <w:r>
        <w:rPr>
          <w:rFonts w:ascii="Roboto" w:eastAsia="Roboto" w:hAnsi="Roboto" w:cs="Roboto"/>
        </w:rPr>
        <w:t>Entries.</w:t>
      </w:r>
    </w:p>
    <w:p w14:paraId="1C501CF9" w14:textId="77777777" w:rsidR="00806AB5" w:rsidRDefault="00914804">
      <w:pPr>
        <w:ind w:left="720"/>
        <w:rPr>
          <w:rFonts w:ascii="Roboto" w:eastAsia="Roboto" w:hAnsi="Roboto" w:cs="Roboto"/>
        </w:rPr>
      </w:pPr>
      <w:r>
        <w:rPr>
          <w:rFonts w:ascii="Roboto" w:eastAsia="Roboto" w:hAnsi="Roboto" w:cs="Roboto"/>
        </w:rPr>
        <w:t xml:space="preserve">The main noteworthy difference between this class and the typical adapter implementation, is that the present class doesn’t incorporate a constructor which receives a </w:t>
      </w:r>
      <w:r>
        <w:rPr>
          <w:rFonts w:ascii="Roboto" w:eastAsia="Roboto" w:hAnsi="Roboto" w:cs="Roboto"/>
          <w:b/>
        </w:rPr>
        <w:t xml:space="preserve">CSL </w:t>
      </w:r>
      <w:r>
        <w:rPr>
          <w:rFonts w:ascii="Roboto" w:eastAsia="Roboto" w:hAnsi="Roboto" w:cs="Roboto"/>
        </w:rPr>
        <w:t xml:space="preserve">instance, instead, the </w:t>
      </w:r>
      <w:proofErr w:type="spellStart"/>
      <w:r>
        <w:rPr>
          <w:rFonts w:ascii="Roboto" w:eastAsia="Roboto" w:hAnsi="Roboto" w:cs="Roboto"/>
          <w:b/>
        </w:rPr>
        <w:t>makeBibliography</w:t>
      </w:r>
      <w:proofErr w:type="spellEnd"/>
      <w:r>
        <w:rPr>
          <w:rFonts w:ascii="Roboto" w:eastAsia="Roboto" w:hAnsi="Roboto" w:cs="Roboto"/>
          <w:b/>
        </w:rPr>
        <w:t xml:space="preserve"> </w:t>
      </w:r>
      <w:r>
        <w:rPr>
          <w:rFonts w:ascii="Roboto" w:eastAsia="Roboto" w:hAnsi="Roboto" w:cs="Roboto"/>
        </w:rPr>
        <w:t>method (whi</w:t>
      </w:r>
      <w:r>
        <w:rPr>
          <w:rFonts w:ascii="Roboto" w:eastAsia="Roboto" w:hAnsi="Roboto" w:cs="Roboto"/>
        </w:rPr>
        <w:t xml:space="preserve">ch is the only public method in the class, seen in the first code snippet) uses a private </w:t>
      </w:r>
      <w:r>
        <w:rPr>
          <w:rFonts w:ascii="Roboto" w:eastAsia="Roboto" w:hAnsi="Roboto" w:cs="Roboto"/>
          <w:b/>
        </w:rPr>
        <w:t xml:space="preserve">initialize </w:t>
      </w:r>
      <w:r>
        <w:rPr>
          <w:rFonts w:ascii="Roboto" w:eastAsia="Roboto" w:hAnsi="Roboto" w:cs="Roboto"/>
        </w:rPr>
        <w:t>method with 2 arguments received from the aforementioned public method (as seen in the second code snippet).</w:t>
      </w:r>
    </w:p>
    <w:p w14:paraId="48742B96" w14:textId="77777777" w:rsidR="00806AB5" w:rsidRDefault="00914804">
      <w:pPr>
        <w:ind w:left="720"/>
        <w:rPr>
          <w:rFonts w:ascii="Roboto" w:eastAsia="Roboto" w:hAnsi="Roboto" w:cs="Roboto"/>
        </w:rPr>
      </w:pPr>
      <w:r>
        <w:rPr>
          <w:rFonts w:ascii="Roboto" w:eastAsia="Roboto" w:hAnsi="Roboto" w:cs="Roboto"/>
        </w:rPr>
        <w:t>Additionally, although not particularly connec</w:t>
      </w:r>
      <w:r>
        <w:rPr>
          <w:rFonts w:ascii="Roboto" w:eastAsia="Roboto" w:hAnsi="Roboto" w:cs="Roboto"/>
        </w:rPr>
        <w:t xml:space="preserve">ted to the design pattern itself, the class also implements its own private </w:t>
      </w:r>
      <w:proofErr w:type="spellStart"/>
      <w:r>
        <w:rPr>
          <w:rFonts w:ascii="Roboto" w:eastAsia="Roboto" w:hAnsi="Roboto" w:cs="Roboto"/>
          <w:b/>
        </w:rPr>
        <w:t>JabRefItemDataProvider</w:t>
      </w:r>
      <w:proofErr w:type="spellEnd"/>
      <w:r>
        <w:rPr>
          <w:rFonts w:ascii="Roboto" w:eastAsia="Roboto" w:hAnsi="Roboto" w:cs="Roboto"/>
          <w:b/>
        </w:rPr>
        <w:t xml:space="preserve"> </w:t>
      </w:r>
      <w:r>
        <w:rPr>
          <w:rFonts w:ascii="Roboto" w:eastAsia="Roboto" w:hAnsi="Roboto" w:cs="Roboto"/>
        </w:rPr>
        <w:t xml:space="preserve">class, which implements the </w:t>
      </w:r>
      <w:proofErr w:type="spellStart"/>
      <w:r>
        <w:rPr>
          <w:rFonts w:ascii="Roboto" w:eastAsia="Roboto" w:hAnsi="Roboto" w:cs="Roboto"/>
          <w:b/>
        </w:rPr>
        <w:t>ItemDataProvider</w:t>
      </w:r>
      <w:proofErr w:type="spellEnd"/>
      <w:r>
        <w:rPr>
          <w:rFonts w:ascii="Roboto" w:eastAsia="Roboto" w:hAnsi="Roboto" w:cs="Roboto"/>
          <w:b/>
        </w:rPr>
        <w:t xml:space="preserve"> </w:t>
      </w:r>
      <w:r>
        <w:rPr>
          <w:rFonts w:ascii="Roboto" w:eastAsia="Roboto" w:hAnsi="Roboto" w:cs="Roboto"/>
        </w:rPr>
        <w:t xml:space="preserve">interface required as an argument for the instantiation of the adapted </w:t>
      </w:r>
      <w:r>
        <w:rPr>
          <w:rFonts w:ascii="Roboto" w:eastAsia="Roboto" w:hAnsi="Roboto" w:cs="Roboto"/>
          <w:b/>
        </w:rPr>
        <w:t xml:space="preserve">CSL </w:t>
      </w:r>
      <w:r>
        <w:rPr>
          <w:rFonts w:ascii="Roboto" w:eastAsia="Roboto" w:hAnsi="Roboto" w:cs="Roboto"/>
        </w:rPr>
        <w:t>object.</w:t>
      </w:r>
    </w:p>
    <w:p w14:paraId="2BB8FD00" w14:textId="77777777" w:rsidR="00806AB5" w:rsidRDefault="00806AB5">
      <w:pPr>
        <w:ind w:left="720"/>
        <w:rPr>
          <w:rFonts w:ascii="Roboto" w:eastAsia="Roboto" w:hAnsi="Roboto" w:cs="Roboto"/>
        </w:rPr>
      </w:pPr>
    </w:p>
    <w:p w14:paraId="72CEA4DD" w14:textId="77777777" w:rsidR="00806AB5" w:rsidRDefault="00806AB5">
      <w:pPr>
        <w:ind w:left="720"/>
        <w:rPr>
          <w:rFonts w:ascii="Roboto" w:eastAsia="Roboto" w:hAnsi="Roboto" w:cs="Roboto"/>
        </w:rPr>
      </w:pPr>
    </w:p>
    <w:p w14:paraId="7C97B781" w14:textId="77777777" w:rsidR="00806AB5" w:rsidRDefault="00914804">
      <w:pPr>
        <w:pStyle w:val="Heading1"/>
        <w:numPr>
          <w:ilvl w:val="0"/>
          <w:numId w:val="1"/>
        </w:numPr>
        <w:rPr>
          <w:rFonts w:ascii="Roboto" w:eastAsia="Roboto" w:hAnsi="Roboto" w:cs="Roboto"/>
          <w:sz w:val="32"/>
          <w:szCs w:val="32"/>
        </w:rPr>
      </w:pPr>
      <w:bookmarkStart w:id="2" w:name="_eo3826ur96z2" w:colFirst="0" w:colLast="0"/>
      <w:bookmarkEnd w:id="2"/>
      <w:r>
        <w:rPr>
          <w:rFonts w:ascii="Roboto" w:eastAsia="Roboto" w:hAnsi="Roboto" w:cs="Roboto"/>
          <w:sz w:val="32"/>
          <w:szCs w:val="32"/>
        </w:rPr>
        <w:t>Command Pattern (Behavioral</w:t>
      </w:r>
      <w:r>
        <w:rPr>
          <w:rFonts w:ascii="Roboto" w:eastAsia="Roboto" w:hAnsi="Roboto" w:cs="Roboto"/>
          <w:sz w:val="32"/>
          <w:szCs w:val="32"/>
        </w:rPr>
        <w:t>)</w:t>
      </w:r>
    </w:p>
    <w:p w14:paraId="6367CE91" w14:textId="77777777" w:rsidR="00806AB5" w:rsidRDefault="00914804">
      <w:pPr>
        <w:rPr>
          <w:rFonts w:ascii="Roboto" w:eastAsia="Roboto" w:hAnsi="Roboto" w:cs="Roboto"/>
        </w:rPr>
      </w:pPr>
      <w:r>
        <w:rPr>
          <w:rFonts w:ascii="Roboto" w:eastAsia="Roboto" w:hAnsi="Roboto" w:cs="Roboto"/>
        </w:rPr>
        <w:tab/>
      </w:r>
    </w:p>
    <w:p w14:paraId="206C7083" w14:textId="77777777" w:rsidR="00806AB5" w:rsidRDefault="00914804">
      <w:pPr>
        <w:ind w:firstLine="720"/>
        <w:rPr>
          <w:rFonts w:ascii="Roboto" w:eastAsia="Roboto" w:hAnsi="Roboto" w:cs="Roboto"/>
        </w:rPr>
      </w:pPr>
      <w:proofErr w:type="spellStart"/>
      <w:r>
        <w:rPr>
          <w:rFonts w:ascii="Roboto" w:eastAsia="Roboto" w:hAnsi="Roboto" w:cs="Roboto"/>
        </w:rPr>
        <w:t>src</w:t>
      </w:r>
      <w:proofErr w:type="spellEnd"/>
      <w:r>
        <w:rPr>
          <w:rFonts w:ascii="Roboto" w:eastAsia="Roboto" w:hAnsi="Roboto" w:cs="Roboto"/>
        </w:rPr>
        <w:t>/main/java/org/</w:t>
      </w:r>
      <w:proofErr w:type="spellStart"/>
      <w:r>
        <w:rPr>
          <w:rFonts w:ascii="Roboto" w:eastAsia="Roboto" w:hAnsi="Roboto" w:cs="Roboto"/>
        </w:rPr>
        <w:t>jabref</w:t>
      </w:r>
      <w:proofErr w:type="spellEnd"/>
      <w:r>
        <w:rPr>
          <w:rFonts w:ascii="Roboto" w:eastAsia="Roboto" w:hAnsi="Roboto" w:cs="Roboto"/>
        </w:rPr>
        <w:t>/</w:t>
      </w:r>
      <w:proofErr w:type="spellStart"/>
      <w:r>
        <w:rPr>
          <w:rFonts w:ascii="Roboto" w:eastAsia="Roboto" w:hAnsi="Roboto" w:cs="Roboto"/>
        </w:rPr>
        <w:t>gui</w:t>
      </w:r>
      <w:proofErr w:type="spellEnd"/>
      <w:r>
        <w:rPr>
          <w:rFonts w:ascii="Roboto" w:eastAsia="Roboto" w:hAnsi="Roboto" w:cs="Roboto"/>
        </w:rPr>
        <w:t>/exporter/ExportCommand.java</w:t>
      </w:r>
    </w:p>
    <w:p w14:paraId="7B251147" w14:textId="77777777" w:rsidR="00806AB5" w:rsidRDefault="00914804">
      <w:pPr>
        <w:ind w:firstLine="720"/>
        <w:rPr>
          <w:rFonts w:ascii="Roboto" w:eastAsia="Roboto" w:hAnsi="Roboto" w:cs="Roboto"/>
        </w:rPr>
      </w:pPr>
      <w:r>
        <w:rPr>
          <w:rFonts w:ascii="Roboto" w:eastAsia="Roboto" w:hAnsi="Roboto" w:cs="Roboto"/>
          <w:noProof/>
        </w:rPr>
        <w:drawing>
          <wp:inline distT="114300" distB="114300" distL="114300" distR="114300" wp14:anchorId="360EDD40" wp14:editId="734AAEFF">
            <wp:extent cx="5243513" cy="353114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243513" cy="3531148"/>
                    </a:xfrm>
                    <a:prstGeom prst="rect">
                      <a:avLst/>
                    </a:prstGeom>
                    <a:ln/>
                  </pic:spPr>
                </pic:pic>
              </a:graphicData>
            </a:graphic>
          </wp:inline>
        </w:drawing>
      </w:r>
    </w:p>
    <w:p w14:paraId="5814B9C4" w14:textId="77777777" w:rsidR="00806AB5" w:rsidRDefault="00806AB5">
      <w:pPr>
        <w:rPr>
          <w:rFonts w:ascii="Roboto" w:eastAsia="Roboto" w:hAnsi="Roboto" w:cs="Roboto"/>
        </w:rPr>
      </w:pPr>
    </w:p>
    <w:p w14:paraId="2E27807A" w14:textId="77FA2F0F" w:rsidR="00806AB5" w:rsidRDefault="00806AB5">
      <w:pPr>
        <w:rPr>
          <w:rFonts w:ascii="Roboto" w:eastAsia="Roboto" w:hAnsi="Roboto" w:cs="Roboto"/>
        </w:rPr>
      </w:pPr>
    </w:p>
    <w:p w14:paraId="53EC562C" w14:textId="77777777" w:rsidR="00FC3735" w:rsidRDefault="00FC3735">
      <w:pPr>
        <w:rPr>
          <w:rFonts w:ascii="Roboto" w:eastAsia="Roboto" w:hAnsi="Roboto" w:cs="Roboto"/>
        </w:rPr>
      </w:pPr>
    </w:p>
    <w:p w14:paraId="3C788DDB" w14:textId="77777777" w:rsidR="00806AB5" w:rsidRDefault="00914804">
      <w:pPr>
        <w:rPr>
          <w:rFonts w:ascii="Roboto" w:eastAsia="Roboto" w:hAnsi="Roboto" w:cs="Roboto"/>
        </w:rPr>
      </w:pPr>
      <w:r>
        <w:rPr>
          <w:rFonts w:ascii="Roboto" w:eastAsia="Roboto" w:hAnsi="Roboto" w:cs="Roboto"/>
        </w:rPr>
        <w:lastRenderedPageBreak/>
        <w:tab/>
      </w:r>
      <w:proofErr w:type="spellStart"/>
      <w:r>
        <w:rPr>
          <w:rFonts w:ascii="Roboto" w:eastAsia="Roboto" w:hAnsi="Roboto" w:cs="Roboto"/>
        </w:rPr>
        <w:t>src</w:t>
      </w:r>
      <w:proofErr w:type="spellEnd"/>
      <w:r>
        <w:rPr>
          <w:rFonts w:ascii="Roboto" w:eastAsia="Roboto" w:hAnsi="Roboto" w:cs="Roboto"/>
        </w:rPr>
        <w:t>/main/java/org/</w:t>
      </w:r>
      <w:proofErr w:type="spellStart"/>
      <w:r>
        <w:rPr>
          <w:rFonts w:ascii="Roboto" w:eastAsia="Roboto" w:hAnsi="Roboto" w:cs="Roboto"/>
        </w:rPr>
        <w:t>jabref</w:t>
      </w:r>
      <w:proofErr w:type="spellEnd"/>
      <w:r>
        <w:rPr>
          <w:rFonts w:ascii="Roboto" w:eastAsia="Roboto" w:hAnsi="Roboto" w:cs="Roboto"/>
        </w:rPr>
        <w:t>/</w:t>
      </w:r>
      <w:proofErr w:type="spellStart"/>
      <w:r>
        <w:rPr>
          <w:rFonts w:ascii="Roboto" w:eastAsia="Roboto" w:hAnsi="Roboto" w:cs="Roboto"/>
        </w:rPr>
        <w:t>gui</w:t>
      </w:r>
      <w:proofErr w:type="spellEnd"/>
      <w:r>
        <w:rPr>
          <w:rFonts w:ascii="Roboto" w:eastAsia="Roboto" w:hAnsi="Roboto" w:cs="Roboto"/>
        </w:rPr>
        <w:t>/importer/ImportCommand.java</w:t>
      </w:r>
    </w:p>
    <w:p w14:paraId="77E6D39C" w14:textId="77777777" w:rsidR="00806AB5" w:rsidRDefault="00914804">
      <w:pPr>
        <w:ind w:firstLine="720"/>
        <w:rPr>
          <w:rFonts w:ascii="Roboto" w:eastAsia="Roboto" w:hAnsi="Roboto" w:cs="Roboto"/>
        </w:rPr>
      </w:pPr>
      <w:r>
        <w:rPr>
          <w:rFonts w:ascii="Roboto" w:eastAsia="Roboto" w:hAnsi="Roboto" w:cs="Roboto"/>
          <w:noProof/>
        </w:rPr>
        <w:drawing>
          <wp:inline distT="114300" distB="114300" distL="114300" distR="114300" wp14:anchorId="1328692C" wp14:editId="10576C44">
            <wp:extent cx="5249376" cy="372672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249376" cy="3726720"/>
                    </a:xfrm>
                    <a:prstGeom prst="rect">
                      <a:avLst/>
                    </a:prstGeom>
                    <a:ln/>
                  </pic:spPr>
                </pic:pic>
              </a:graphicData>
            </a:graphic>
          </wp:inline>
        </w:drawing>
      </w:r>
    </w:p>
    <w:p w14:paraId="6D510BB1" w14:textId="77777777" w:rsidR="00806AB5" w:rsidRDefault="00914804">
      <w:pPr>
        <w:rPr>
          <w:rFonts w:ascii="Roboto" w:eastAsia="Roboto" w:hAnsi="Roboto" w:cs="Roboto"/>
        </w:rPr>
      </w:pPr>
      <w:r>
        <w:rPr>
          <w:rFonts w:ascii="Roboto" w:eastAsia="Roboto" w:hAnsi="Roboto" w:cs="Roboto"/>
        </w:rPr>
        <w:tab/>
      </w:r>
    </w:p>
    <w:p w14:paraId="593A879A" w14:textId="77777777" w:rsidR="00806AB5" w:rsidRDefault="00914804">
      <w:pPr>
        <w:ind w:left="720"/>
        <w:rPr>
          <w:rFonts w:ascii="Roboto" w:eastAsia="Roboto" w:hAnsi="Roboto" w:cs="Roboto"/>
        </w:rPr>
      </w:pPr>
      <w:r>
        <w:rPr>
          <w:rFonts w:ascii="Roboto" w:eastAsia="Roboto" w:hAnsi="Roboto" w:cs="Roboto"/>
          <w:b/>
        </w:rPr>
        <w:t>Description:</w:t>
      </w:r>
      <w:r>
        <w:rPr>
          <w:rFonts w:ascii="Roboto" w:eastAsia="Roboto" w:hAnsi="Roboto" w:cs="Roboto"/>
        </w:rPr>
        <w:t xml:space="preserve"> The 2 classes specified above (</w:t>
      </w:r>
      <w:proofErr w:type="spellStart"/>
      <w:r>
        <w:rPr>
          <w:rFonts w:ascii="Roboto" w:eastAsia="Roboto" w:hAnsi="Roboto" w:cs="Roboto"/>
          <w:b/>
        </w:rPr>
        <w:t>ExportCommand</w:t>
      </w:r>
      <w:proofErr w:type="spellEnd"/>
      <w:r>
        <w:rPr>
          <w:rFonts w:ascii="Roboto" w:eastAsia="Roboto" w:hAnsi="Roboto" w:cs="Roboto"/>
        </w:rPr>
        <w:t xml:space="preserve"> and </w:t>
      </w:r>
      <w:proofErr w:type="spellStart"/>
      <w:r>
        <w:rPr>
          <w:rFonts w:ascii="Roboto" w:eastAsia="Roboto" w:hAnsi="Roboto" w:cs="Roboto"/>
          <w:b/>
        </w:rPr>
        <w:t>ImportCommand</w:t>
      </w:r>
      <w:proofErr w:type="spellEnd"/>
      <w:r>
        <w:rPr>
          <w:rFonts w:ascii="Roboto" w:eastAsia="Roboto" w:hAnsi="Roboto" w:cs="Roboto"/>
        </w:rPr>
        <w:t xml:space="preserve">) are virtually perfect examples of the Command Pattern, since they are both extensions of the same </w:t>
      </w:r>
      <w:proofErr w:type="spellStart"/>
      <w:r>
        <w:rPr>
          <w:rFonts w:ascii="Roboto" w:eastAsia="Roboto" w:hAnsi="Roboto" w:cs="Roboto"/>
          <w:b/>
        </w:rPr>
        <w:t>SimpleCommand</w:t>
      </w:r>
      <w:proofErr w:type="spellEnd"/>
      <w:r>
        <w:rPr>
          <w:rFonts w:ascii="Roboto" w:eastAsia="Roboto" w:hAnsi="Roboto" w:cs="Roboto"/>
          <w:b/>
        </w:rPr>
        <w:t xml:space="preserve"> </w:t>
      </w:r>
      <w:r>
        <w:rPr>
          <w:rFonts w:ascii="Roboto" w:eastAsia="Roboto" w:hAnsi="Roboto" w:cs="Roboto"/>
        </w:rPr>
        <w:t xml:space="preserve">abstract class, although, this abstract class itself is an extension of the </w:t>
      </w:r>
      <w:proofErr w:type="spellStart"/>
      <w:r>
        <w:rPr>
          <w:rFonts w:ascii="Roboto" w:eastAsia="Roboto" w:hAnsi="Roboto" w:cs="Roboto"/>
          <w:b/>
        </w:rPr>
        <w:t>CommandBase</w:t>
      </w:r>
      <w:proofErr w:type="spellEnd"/>
      <w:r>
        <w:rPr>
          <w:rFonts w:ascii="Roboto" w:eastAsia="Roboto" w:hAnsi="Roboto" w:cs="Roboto"/>
          <w:b/>
        </w:rPr>
        <w:t xml:space="preserve"> </w:t>
      </w:r>
      <w:r>
        <w:rPr>
          <w:rFonts w:ascii="Roboto" w:eastAsia="Roboto" w:hAnsi="Roboto" w:cs="Roboto"/>
        </w:rPr>
        <w:t xml:space="preserve">abstract class that implements the base </w:t>
      </w:r>
      <w:r>
        <w:rPr>
          <w:rFonts w:ascii="Roboto" w:eastAsia="Roboto" w:hAnsi="Roboto" w:cs="Roboto"/>
          <w:b/>
        </w:rPr>
        <w:t xml:space="preserve">Command </w:t>
      </w:r>
      <w:r>
        <w:rPr>
          <w:rFonts w:ascii="Roboto" w:eastAsia="Roboto" w:hAnsi="Roboto" w:cs="Roboto"/>
        </w:rPr>
        <w:t>interf</w:t>
      </w:r>
      <w:r>
        <w:rPr>
          <w:rFonts w:ascii="Roboto" w:eastAsia="Roboto" w:hAnsi="Roboto" w:cs="Roboto"/>
        </w:rPr>
        <w:t>ace, the last 2 aforementioned being from a completely separate external library.</w:t>
      </w:r>
    </w:p>
    <w:p w14:paraId="3570F3FD" w14:textId="77777777" w:rsidR="00806AB5" w:rsidRDefault="00914804">
      <w:pPr>
        <w:ind w:left="720"/>
        <w:rPr>
          <w:rFonts w:ascii="Roboto" w:eastAsia="Roboto" w:hAnsi="Roboto" w:cs="Roboto"/>
        </w:rPr>
      </w:pPr>
      <w:r>
        <w:rPr>
          <w:rFonts w:ascii="Roboto" w:eastAsia="Roboto" w:hAnsi="Roboto" w:cs="Roboto"/>
        </w:rPr>
        <w:t xml:space="preserve">They both implement a standard </w:t>
      </w:r>
      <w:r>
        <w:rPr>
          <w:rFonts w:ascii="Roboto" w:eastAsia="Roboto" w:hAnsi="Roboto" w:cs="Roboto"/>
          <w:b/>
        </w:rPr>
        <w:t xml:space="preserve">execute </w:t>
      </w:r>
      <w:r>
        <w:rPr>
          <w:rFonts w:ascii="Roboto" w:eastAsia="Roboto" w:hAnsi="Roboto" w:cs="Roboto"/>
        </w:rPr>
        <w:t>method, which is called after the desired commands’ instantiation, which will contain all the information about the request in a stand-</w:t>
      </w:r>
      <w:r>
        <w:rPr>
          <w:rFonts w:ascii="Roboto" w:eastAsia="Roboto" w:hAnsi="Roboto" w:cs="Roboto"/>
        </w:rPr>
        <w:t>alone object.</w:t>
      </w:r>
    </w:p>
    <w:p w14:paraId="494D10F8" w14:textId="77777777" w:rsidR="00806AB5" w:rsidRDefault="00914804">
      <w:pPr>
        <w:ind w:left="720"/>
        <w:rPr>
          <w:rFonts w:ascii="Roboto" w:eastAsia="Roboto" w:hAnsi="Roboto" w:cs="Roboto"/>
        </w:rPr>
      </w:pPr>
      <w:r>
        <w:rPr>
          <w:rFonts w:ascii="Roboto" w:eastAsia="Roboto" w:hAnsi="Roboto" w:cs="Roboto"/>
        </w:rPr>
        <w:t>This pattern is especially useful for GUI elements (which happens to be the exact use here), since multiple ways to access similar actions don’t have to be tied down with their own implementation of the same operation. This enables extensibil</w:t>
      </w:r>
      <w:r>
        <w:rPr>
          <w:rFonts w:ascii="Roboto" w:eastAsia="Roboto" w:hAnsi="Roboto" w:cs="Roboto"/>
        </w:rPr>
        <w:t>ity by reusing or creating a new command and facilitates the implementation of other related functionalities, such as a command queue and undoing operations with the information stored inside each command.</w:t>
      </w:r>
    </w:p>
    <w:p w14:paraId="2C90CEB0" w14:textId="77777777" w:rsidR="00806AB5" w:rsidRDefault="00806AB5">
      <w:pPr>
        <w:ind w:left="720"/>
        <w:rPr>
          <w:rFonts w:ascii="Roboto" w:eastAsia="Roboto" w:hAnsi="Roboto" w:cs="Roboto"/>
        </w:rPr>
      </w:pPr>
    </w:p>
    <w:p w14:paraId="4A56128C" w14:textId="77777777" w:rsidR="00806AB5" w:rsidRDefault="00806AB5">
      <w:pPr>
        <w:ind w:left="720"/>
        <w:rPr>
          <w:rFonts w:ascii="Roboto" w:eastAsia="Roboto" w:hAnsi="Roboto" w:cs="Roboto"/>
        </w:rPr>
      </w:pPr>
    </w:p>
    <w:p w14:paraId="6312722E" w14:textId="77777777" w:rsidR="00806AB5" w:rsidRDefault="00806AB5">
      <w:pPr>
        <w:ind w:left="720"/>
        <w:rPr>
          <w:rFonts w:ascii="Roboto" w:eastAsia="Roboto" w:hAnsi="Roboto" w:cs="Roboto"/>
        </w:rPr>
      </w:pPr>
    </w:p>
    <w:p w14:paraId="55B32913" w14:textId="77777777" w:rsidR="00806AB5" w:rsidRDefault="00806AB5">
      <w:pPr>
        <w:ind w:left="720"/>
        <w:rPr>
          <w:rFonts w:ascii="Roboto" w:eastAsia="Roboto" w:hAnsi="Roboto" w:cs="Roboto"/>
        </w:rPr>
      </w:pPr>
    </w:p>
    <w:p w14:paraId="553B99FD" w14:textId="77777777" w:rsidR="00806AB5" w:rsidRDefault="00806AB5">
      <w:pPr>
        <w:ind w:left="720"/>
        <w:rPr>
          <w:rFonts w:ascii="Roboto" w:eastAsia="Roboto" w:hAnsi="Roboto" w:cs="Roboto"/>
        </w:rPr>
      </w:pPr>
    </w:p>
    <w:p w14:paraId="6A8F61D0" w14:textId="77777777" w:rsidR="00806AB5" w:rsidRDefault="00806AB5">
      <w:pPr>
        <w:ind w:left="720"/>
        <w:rPr>
          <w:rFonts w:ascii="Roboto" w:eastAsia="Roboto" w:hAnsi="Roboto" w:cs="Roboto"/>
        </w:rPr>
      </w:pPr>
    </w:p>
    <w:p w14:paraId="19A85FC7" w14:textId="77777777" w:rsidR="00806AB5" w:rsidRDefault="00806AB5">
      <w:pPr>
        <w:rPr>
          <w:rFonts w:ascii="Roboto" w:eastAsia="Roboto" w:hAnsi="Roboto" w:cs="Roboto"/>
        </w:rPr>
      </w:pPr>
    </w:p>
    <w:p w14:paraId="6B6F0864" w14:textId="77777777" w:rsidR="00806AB5" w:rsidRDefault="00914804">
      <w:pPr>
        <w:pStyle w:val="Heading1"/>
        <w:numPr>
          <w:ilvl w:val="0"/>
          <w:numId w:val="1"/>
        </w:numPr>
        <w:rPr>
          <w:rFonts w:ascii="Roboto" w:eastAsia="Roboto" w:hAnsi="Roboto" w:cs="Roboto"/>
          <w:sz w:val="32"/>
          <w:szCs w:val="32"/>
        </w:rPr>
      </w:pPr>
      <w:bookmarkStart w:id="3" w:name="_i7ogcjbtonb" w:colFirst="0" w:colLast="0"/>
      <w:bookmarkEnd w:id="3"/>
      <w:r>
        <w:rPr>
          <w:rFonts w:ascii="Roboto" w:eastAsia="Roboto" w:hAnsi="Roboto" w:cs="Roboto"/>
          <w:sz w:val="32"/>
          <w:szCs w:val="32"/>
        </w:rPr>
        <w:lastRenderedPageBreak/>
        <w:t>Observer Pattern (Behavioral)</w:t>
      </w:r>
    </w:p>
    <w:p w14:paraId="1DA1DFE3" w14:textId="77777777" w:rsidR="00806AB5" w:rsidRDefault="00914804">
      <w:pPr>
        <w:rPr>
          <w:rFonts w:ascii="Roboto" w:eastAsia="Roboto" w:hAnsi="Roboto" w:cs="Roboto"/>
        </w:rPr>
      </w:pPr>
      <w:r>
        <w:rPr>
          <w:rFonts w:ascii="Roboto" w:eastAsia="Roboto" w:hAnsi="Roboto" w:cs="Roboto"/>
        </w:rPr>
        <w:tab/>
      </w:r>
    </w:p>
    <w:p w14:paraId="6616CF2B" w14:textId="77777777" w:rsidR="00806AB5" w:rsidRDefault="00914804">
      <w:pPr>
        <w:ind w:firstLine="720"/>
        <w:rPr>
          <w:rFonts w:ascii="Roboto" w:eastAsia="Roboto" w:hAnsi="Roboto" w:cs="Roboto"/>
        </w:rPr>
      </w:pPr>
      <w:proofErr w:type="spellStart"/>
      <w:r>
        <w:rPr>
          <w:rFonts w:ascii="Roboto" w:eastAsia="Roboto" w:hAnsi="Roboto" w:cs="Roboto"/>
        </w:rPr>
        <w:t>src</w:t>
      </w:r>
      <w:proofErr w:type="spellEnd"/>
      <w:r>
        <w:rPr>
          <w:rFonts w:ascii="Roboto" w:eastAsia="Roboto" w:hAnsi="Roboto" w:cs="Roboto"/>
        </w:rPr>
        <w:t>/main/ja</w:t>
      </w:r>
      <w:r>
        <w:rPr>
          <w:rFonts w:ascii="Roboto" w:eastAsia="Roboto" w:hAnsi="Roboto" w:cs="Roboto"/>
        </w:rPr>
        <w:t>va/org/</w:t>
      </w:r>
      <w:proofErr w:type="spellStart"/>
      <w:r>
        <w:rPr>
          <w:rFonts w:ascii="Roboto" w:eastAsia="Roboto" w:hAnsi="Roboto" w:cs="Roboto"/>
        </w:rPr>
        <w:t>jabref</w:t>
      </w:r>
      <w:proofErr w:type="spellEnd"/>
      <w:r>
        <w:rPr>
          <w:rFonts w:ascii="Roboto" w:eastAsia="Roboto" w:hAnsi="Roboto" w:cs="Roboto"/>
        </w:rPr>
        <w:t>/</w:t>
      </w:r>
      <w:proofErr w:type="spellStart"/>
      <w:r>
        <w:rPr>
          <w:rFonts w:ascii="Roboto" w:eastAsia="Roboto" w:hAnsi="Roboto" w:cs="Roboto"/>
        </w:rPr>
        <w:t>gui</w:t>
      </w:r>
      <w:proofErr w:type="spellEnd"/>
      <w:r>
        <w:rPr>
          <w:rFonts w:ascii="Roboto" w:eastAsia="Roboto" w:hAnsi="Roboto" w:cs="Roboto"/>
        </w:rPr>
        <w:t>/util/DefaultFileUpdateMonitor.java</w:t>
      </w:r>
    </w:p>
    <w:p w14:paraId="14169E4F" w14:textId="77777777" w:rsidR="00806AB5" w:rsidRDefault="00914804">
      <w:pPr>
        <w:ind w:firstLine="720"/>
        <w:rPr>
          <w:rFonts w:ascii="Roboto" w:eastAsia="Roboto" w:hAnsi="Roboto" w:cs="Roboto"/>
        </w:rPr>
      </w:pPr>
      <w:r>
        <w:rPr>
          <w:rFonts w:ascii="Roboto" w:eastAsia="Roboto" w:hAnsi="Roboto" w:cs="Roboto"/>
          <w:noProof/>
        </w:rPr>
        <w:drawing>
          <wp:inline distT="114300" distB="114300" distL="114300" distR="114300" wp14:anchorId="04E137C9" wp14:editId="4F25CDA5">
            <wp:extent cx="5472113" cy="118387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72113" cy="1183870"/>
                    </a:xfrm>
                    <a:prstGeom prst="rect">
                      <a:avLst/>
                    </a:prstGeom>
                    <a:ln/>
                  </pic:spPr>
                </pic:pic>
              </a:graphicData>
            </a:graphic>
          </wp:inline>
        </w:drawing>
      </w:r>
    </w:p>
    <w:p w14:paraId="42C3EF93" w14:textId="77777777" w:rsidR="00806AB5" w:rsidRDefault="00914804">
      <w:pPr>
        <w:ind w:firstLine="720"/>
        <w:rPr>
          <w:rFonts w:ascii="Roboto" w:eastAsia="Roboto" w:hAnsi="Roboto" w:cs="Roboto"/>
        </w:rPr>
      </w:pPr>
      <w:r>
        <w:rPr>
          <w:rFonts w:ascii="Roboto" w:eastAsia="Roboto" w:hAnsi="Roboto" w:cs="Roboto"/>
          <w:noProof/>
        </w:rPr>
        <w:drawing>
          <wp:inline distT="114300" distB="114300" distL="114300" distR="114300" wp14:anchorId="784F128C" wp14:editId="0C877C60">
            <wp:extent cx="5510213" cy="364698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10213" cy="3646984"/>
                    </a:xfrm>
                    <a:prstGeom prst="rect">
                      <a:avLst/>
                    </a:prstGeom>
                    <a:ln/>
                  </pic:spPr>
                </pic:pic>
              </a:graphicData>
            </a:graphic>
          </wp:inline>
        </w:drawing>
      </w:r>
    </w:p>
    <w:p w14:paraId="71CAC10D" w14:textId="77777777" w:rsidR="00806AB5" w:rsidRDefault="00914804">
      <w:pPr>
        <w:ind w:firstLine="720"/>
        <w:rPr>
          <w:rFonts w:ascii="Roboto" w:eastAsia="Roboto" w:hAnsi="Roboto" w:cs="Roboto"/>
        </w:rPr>
      </w:pPr>
      <w:r>
        <w:rPr>
          <w:rFonts w:ascii="Roboto" w:eastAsia="Roboto" w:hAnsi="Roboto" w:cs="Roboto"/>
          <w:noProof/>
        </w:rPr>
        <w:drawing>
          <wp:inline distT="114300" distB="114300" distL="114300" distR="114300" wp14:anchorId="44BB1790" wp14:editId="5883BAFD">
            <wp:extent cx="5510213" cy="5739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10213" cy="573980"/>
                    </a:xfrm>
                    <a:prstGeom prst="rect">
                      <a:avLst/>
                    </a:prstGeom>
                    <a:ln/>
                  </pic:spPr>
                </pic:pic>
              </a:graphicData>
            </a:graphic>
          </wp:inline>
        </w:drawing>
      </w:r>
    </w:p>
    <w:p w14:paraId="0A5D0A16" w14:textId="77777777" w:rsidR="00806AB5" w:rsidRDefault="00914804">
      <w:pPr>
        <w:rPr>
          <w:rFonts w:ascii="Roboto" w:eastAsia="Roboto" w:hAnsi="Roboto" w:cs="Roboto"/>
        </w:rPr>
      </w:pPr>
      <w:r>
        <w:rPr>
          <w:rFonts w:ascii="Roboto" w:eastAsia="Roboto" w:hAnsi="Roboto" w:cs="Roboto"/>
        </w:rPr>
        <w:tab/>
      </w:r>
    </w:p>
    <w:p w14:paraId="2E5892EF" w14:textId="0F6D97A1" w:rsidR="00806AB5" w:rsidRDefault="00914804">
      <w:pPr>
        <w:ind w:left="720"/>
        <w:rPr>
          <w:rFonts w:ascii="Roboto" w:eastAsia="Roboto" w:hAnsi="Roboto" w:cs="Roboto"/>
        </w:rPr>
      </w:pPr>
      <w:r>
        <w:rPr>
          <w:rFonts w:ascii="Roboto" w:eastAsia="Roboto" w:hAnsi="Roboto" w:cs="Roboto"/>
          <w:b/>
        </w:rPr>
        <w:t>Description:</w:t>
      </w:r>
      <w:r>
        <w:rPr>
          <w:rFonts w:ascii="Roboto" w:eastAsia="Roboto" w:hAnsi="Roboto" w:cs="Roboto"/>
        </w:rPr>
        <w:t xml:space="preserve"> Standard implementation of the observer pattern. In this case, the </w:t>
      </w:r>
      <w:proofErr w:type="spellStart"/>
      <w:r>
        <w:rPr>
          <w:rFonts w:ascii="Roboto" w:eastAsia="Roboto" w:hAnsi="Roboto" w:cs="Roboto"/>
          <w:b/>
        </w:rPr>
        <w:t>DefaultFileUpdateMonitor</w:t>
      </w:r>
      <w:proofErr w:type="spellEnd"/>
      <w:r>
        <w:rPr>
          <w:rFonts w:ascii="Roboto" w:eastAsia="Roboto" w:hAnsi="Roboto" w:cs="Roboto"/>
          <w:b/>
        </w:rPr>
        <w:t xml:space="preserve"> </w:t>
      </w:r>
      <w:r>
        <w:rPr>
          <w:rFonts w:ascii="Roboto" w:eastAsia="Roboto" w:hAnsi="Roboto" w:cs="Roboto"/>
        </w:rPr>
        <w:t xml:space="preserve">class contains a map of </w:t>
      </w:r>
      <w:proofErr w:type="spellStart"/>
      <w:r>
        <w:rPr>
          <w:rFonts w:ascii="Roboto" w:eastAsia="Roboto" w:hAnsi="Roboto" w:cs="Roboto"/>
          <w:b/>
        </w:rPr>
        <w:t>FileUpdateListener</w:t>
      </w:r>
      <w:proofErr w:type="spellEnd"/>
      <w:r>
        <w:rPr>
          <w:rFonts w:ascii="Roboto" w:eastAsia="Roboto" w:hAnsi="Roboto" w:cs="Roboto"/>
        </w:rPr>
        <w:t xml:space="preserve">(s), whose keys are their corresponding </w:t>
      </w:r>
      <w:r>
        <w:rPr>
          <w:rFonts w:ascii="Roboto" w:eastAsia="Roboto" w:hAnsi="Roboto" w:cs="Roboto"/>
          <w:b/>
        </w:rPr>
        <w:t>Path</w:t>
      </w:r>
      <w:r>
        <w:rPr>
          <w:rFonts w:ascii="Roboto" w:eastAsia="Roboto" w:hAnsi="Roboto" w:cs="Roboto"/>
        </w:rPr>
        <w:t>, wh</w:t>
      </w:r>
      <w:r>
        <w:rPr>
          <w:rFonts w:ascii="Roboto" w:eastAsia="Roboto" w:hAnsi="Roboto" w:cs="Roboto"/>
        </w:rPr>
        <w:t xml:space="preserve">ich is used as an argument for the </w:t>
      </w:r>
      <w:proofErr w:type="spellStart"/>
      <w:r>
        <w:rPr>
          <w:rFonts w:ascii="Roboto" w:eastAsia="Roboto" w:hAnsi="Roboto" w:cs="Roboto"/>
          <w:b/>
        </w:rPr>
        <w:t>notifyAboutChange</w:t>
      </w:r>
      <w:proofErr w:type="spellEnd"/>
      <w:r>
        <w:rPr>
          <w:rFonts w:ascii="Roboto" w:eastAsia="Roboto" w:hAnsi="Roboto" w:cs="Roboto"/>
          <w:b/>
        </w:rPr>
        <w:t xml:space="preserve"> </w:t>
      </w:r>
      <w:r>
        <w:rPr>
          <w:rFonts w:ascii="Roboto" w:eastAsia="Roboto" w:hAnsi="Roboto" w:cs="Roboto"/>
        </w:rPr>
        <w:t>method (visible in the third code snippet and</w:t>
      </w:r>
      <w:r>
        <w:rPr>
          <w:rFonts w:ascii="Roboto" w:eastAsia="Roboto" w:hAnsi="Roboto" w:cs="Roboto"/>
        </w:rPr>
        <w:t xml:space="preserve"> used in the </w:t>
      </w:r>
      <w:r>
        <w:rPr>
          <w:rFonts w:ascii="Roboto" w:eastAsia="Roboto" w:hAnsi="Roboto" w:cs="Roboto"/>
          <w:b/>
        </w:rPr>
        <w:t xml:space="preserve">run </w:t>
      </w:r>
      <w:r>
        <w:rPr>
          <w:rFonts w:ascii="Roboto" w:eastAsia="Roboto" w:hAnsi="Roboto" w:cs="Roboto"/>
        </w:rPr>
        <w:t xml:space="preserve">method in the second snippet), thus, only a handful of listeners with the specified </w:t>
      </w:r>
      <w:r>
        <w:rPr>
          <w:rFonts w:ascii="Roboto" w:eastAsia="Roboto" w:hAnsi="Roboto" w:cs="Roboto"/>
          <w:b/>
        </w:rPr>
        <w:t xml:space="preserve">Path </w:t>
      </w:r>
      <w:r>
        <w:rPr>
          <w:rFonts w:ascii="Roboto" w:eastAsia="Roboto" w:hAnsi="Roboto" w:cs="Roboto"/>
        </w:rPr>
        <w:t>will get updated.</w:t>
      </w:r>
    </w:p>
    <w:sectPr w:rsidR="00806A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1580D"/>
    <w:multiLevelType w:val="multilevel"/>
    <w:tmpl w:val="45D8F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B5"/>
    <w:rsid w:val="00806AB5"/>
    <w:rsid w:val="00914804"/>
    <w:rsid w:val="00FC37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1A2A"/>
  <w15:docId w15:val="{7E5E2F6E-6537-478E-8BEF-7374F548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448</Words>
  <Characters>2425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Gonçalo Virgínia</cp:lastModifiedBy>
  <cp:revision>3</cp:revision>
  <dcterms:created xsi:type="dcterms:W3CDTF">2021-12-04T21:59:00Z</dcterms:created>
  <dcterms:modified xsi:type="dcterms:W3CDTF">2021-12-04T22:00:00Z</dcterms:modified>
</cp:coreProperties>
</file>