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8A5D" w14:textId="77777777" w:rsidR="00FC73A4" w:rsidRPr="00FC73A4" w:rsidRDefault="00C4542E" w:rsidP="008B5AE6">
      <w:pPr>
        <w:rPr>
          <w:rFonts w:ascii="Abadi Extra Light" w:hAnsi="Abadi Extra Light"/>
          <w:color w:val="993300"/>
          <w:sz w:val="36"/>
          <w:szCs w:val="36"/>
        </w:rPr>
      </w:pPr>
      <w:r w:rsidRPr="00FC73A4">
        <w:rPr>
          <w:rFonts w:ascii="Abadi Extra Light" w:hAnsi="Abadi Extra Light"/>
          <w:color w:val="993300"/>
          <w:sz w:val="36"/>
          <w:szCs w:val="36"/>
        </w:rPr>
        <w:t>MOOD Metrics</w:t>
      </w:r>
    </w:p>
    <w:p w14:paraId="47CEDA3E" w14:textId="411E337F" w:rsidR="00000AA9" w:rsidRDefault="00356A45" w:rsidP="009A5B07">
      <w:pPr>
        <w:pStyle w:val="PargrafodaLista"/>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MOOD metrics set works on a </w:t>
      </w:r>
      <w:r w:rsidR="00B85056">
        <w:rPr>
          <w:rFonts w:ascii="Abadi Extra Light" w:hAnsi="Abadi Extra Light"/>
          <w:color w:val="595959" w:themeColor="text1" w:themeTint="A6"/>
          <w:sz w:val="24"/>
          <w:szCs w:val="24"/>
        </w:rPr>
        <w:t>system</w:t>
      </w:r>
      <w:r w:rsidR="00553C5E">
        <w:rPr>
          <w:rFonts w:ascii="Abadi Extra Light" w:hAnsi="Abadi Extra Light"/>
          <w:color w:val="595959" w:themeColor="text1" w:themeTint="A6"/>
          <w:sz w:val="24"/>
          <w:szCs w:val="24"/>
        </w:rPr>
        <w:t xml:space="preserve"> or subsystem (“</w:t>
      </w:r>
      <w:r w:rsidR="00553C5E" w:rsidRPr="00553C5E">
        <w:rPr>
          <w:rFonts w:ascii="Abadi Extra Light" w:hAnsi="Abadi Extra Light"/>
          <w:color w:val="595959" w:themeColor="text1" w:themeTint="A6"/>
          <w:sz w:val="24"/>
          <w:szCs w:val="24"/>
        </w:rPr>
        <w:t>Collection of classes organized in some way to offer a given</w:t>
      </w:r>
      <w:r w:rsidR="00553C5E">
        <w:rPr>
          <w:rFonts w:ascii="Abadi Extra Light" w:hAnsi="Abadi Extra Light"/>
          <w:color w:val="595959" w:themeColor="text1" w:themeTint="A6"/>
          <w:sz w:val="24"/>
          <w:szCs w:val="24"/>
        </w:rPr>
        <w:t xml:space="preserve"> </w:t>
      </w:r>
      <w:r w:rsidR="00553C5E" w:rsidRPr="00553C5E">
        <w:rPr>
          <w:rFonts w:ascii="Abadi Extra Light" w:hAnsi="Abadi Extra Light"/>
          <w:color w:val="595959" w:themeColor="text1" w:themeTint="A6"/>
          <w:sz w:val="24"/>
          <w:szCs w:val="24"/>
        </w:rPr>
        <w:t>functionality as a whole.”</w:t>
      </w:r>
      <w:r w:rsidR="00553C5E">
        <w:rPr>
          <w:rFonts w:ascii="Abadi Extra Light" w:hAnsi="Abadi Extra Light"/>
          <w:color w:val="595959" w:themeColor="text1" w:themeTint="A6"/>
          <w:sz w:val="24"/>
          <w:szCs w:val="24"/>
        </w:rPr>
        <w:t xml:space="preserve">, as described in the paper </w:t>
      </w:r>
      <w:r w:rsidR="00553C5E" w:rsidRPr="00553C5E">
        <w:rPr>
          <w:rFonts w:ascii="Abadi Extra Light" w:hAnsi="Abadi Extra Light"/>
          <w:i/>
          <w:iCs/>
          <w:color w:val="595959" w:themeColor="text1" w:themeTint="A6"/>
          <w:sz w:val="24"/>
          <w:szCs w:val="24"/>
        </w:rPr>
        <w:t>The Design of Eiffel Programs: Quantitative Evaluation Using the MOOD Metrics</w:t>
      </w:r>
      <w:r w:rsidR="00553C5E" w:rsidRPr="00553C5E">
        <w:rPr>
          <w:rFonts w:ascii="Abadi Extra Light" w:hAnsi="Abadi Extra Light"/>
          <w:color w:val="595959" w:themeColor="text1" w:themeTint="A6"/>
          <w:sz w:val="24"/>
          <w:szCs w:val="24"/>
        </w:rPr>
        <w:t>)</w:t>
      </w:r>
      <w:r w:rsidR="00553C5E">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level to </w:t>
      </w:r>
      <w:r w:rsidR="00C23B16">
        <w:rPr>
          <w:rFonts w:ascii="Abadi Extra Light" w:hAnsi="Abadi Extra Light"/>
          <w:color w:val="595959" w:themeColor="text1" w:themeTint="A6"/>
          <w:sz w:val="24"/>
          <w:szCs w:val="24"/>
        </w:rPr>
        <w:t>provide an analysis of</w:t>
      </w:r>
      <w:r>
        <w:rPr>
          <w:rFonts w:ascii="Abadi Extra Light" w:hAnsi="Abadi Extra Light"/>
          <w:color w:val="595959" w:themeColor="text1" w:themeTint="A6"/>
          <w:sz w:val="24"/>
          <w:szCs w:val="24"/>
        </w:rPr>
        <w:t xml:space="preserve"> </w:t>
      </w:r>
      <w:r w:rsidR="00C23B16">
        <w:rPr>
          <w:rFonts w:ascii="Abadi Extra Light" w:hAnsi="Abadi Extra Light"/>
          <w:color w:val="595959" w:themeColor="text1" w:themeTint="A6"/>
          <w:sz w:val="24"/>
          <w:szCs w:val="24"/>
        </w:rPr>
        <w:t>the most basic mechanisms found in object-oriented programming</w:t>
      </w:r>
      <w:r>
        <w:rPr>
          <w:rFonts w:ascii="Abadi Extra Light" w:hAnsi="Abadi Extra Light"/>
          <w:color w:val="595959" w:themeColor="text1" w:themeTint="A6"/>
          <w:sz w:val="24"/>
          <w:szCs w:val="24"/>
        </w:rPr>
        <w:t>.</w:t>
      </w:r>
      <w:r w:rsidR="00C23B16">
        <w:rPr>
          <w:rFonts w:ascii="Abadi Extra Light" w:hAnsi="Abadi Extra Light"/>
          <w:color w:val="595959" w:themeColor="text1" w:themeTint="A6"/>
          <w:sz w:val="24"/>
          <w:szCs w:val="24"/>
        </w:rPr>
        <w:t xml:space="preserve"> This</w:t>
      </w:r>
      <w:r w:rsidR="00FC73A4">
        <w:rPr>
          <w:rFonts w:ascii="Abadi Extra Light" w:hAnsi="Abadi Extra Light"/>
          <w:color w:val="595959" w:themeColor="text1" w:themeTint="A6"/>
          <w:sz w:val="24"/>
          <w:szCs w:val="24"/>
        </w:rPr>
        <w:t xml:space="preserve"> set is comprised of 6 metrics: AHF</w:t>
      </w:r>
      <w:r>
        <w:rPr>
          <w:rFonts w:ascii="Abadi Extra Light" w:hAnsi="Abadi Extra Light"/>
          <w:color w:val="595959" w:themeColor="text1" w:themeTint="A6"/>
          <w:sz w:val="24"/>
          <w:szCs w:val="24"/>
        </w:rPr>
        <w:t xml:space="preserve"> (Attribute Hiding Factor)</w:t>
      </w:r>
      <w:r w:rsidR="00FC73A4">
        <w:rPr>
          <w:rFonts w:ascii="Abadi Extra Light" w:hAnsi="Abadi Extra Light"/>
          <w:color w:val="595959" w:themeColor="text1" w:themeTint="A6"/>
          <w:sz w:val="24"/>
          <w:szCs w:val="24"/>
        </w:rPr>
        <w:t>, AIF</w:t>
      </w:r>
      <w:r>
        <w:rPr>
          <w:rFonts w:ascii="Abadi Extra Light" w:hAnsi="Abadi Extra Light"/>
          <w:color w:val="595959" w:themeColor="text1" w:themeTint="A6"/>
          <w:sz w:val="24"/>
          <w:szCs w:val="24"/>
        </w:rPr>
        <w:t xml:space="preserve"> (Attribute Inheritance Factor)</w:t>
      </w:r>
      <w:r w:rsidR="00FC73A4">
        <w:rPr>
          <w:rFonts w:ascii="Abadi Extra Light" w:hAnsi="Abadi Extra Light"/>
          <w:color w:val="595959" w:themeColor="text1" w:themeTint="A6"/>
          <w:sz w:val="24"/>
          <w:szCs w:val="24"/>
        </w:rPr>
        <w:t>, CF</w:t>
      </w:r>
      <w:r>
        <w:rPr>
          <w:rFonts w:ascii="Abadi Extra Light" w:hAnsi="Abadi Extra Light"/>
          <w:color w:val="595959" w:themeColor="text1" w:themeTint="A6"/>
          <w:sz w:val="24"/>
          <w:szCs w:val="24"/>
        </w:rPr>
        <w:t xml:space="preserve"> (Coupling Factor)</w:t>
      </w:r>
      <w:r w:rsidR="00FC73A4">
        <w:rPr>
          <w:rFonts w:ascii="Abadi Extra Light" w:hAnsi="Abadi Extra Light"/>
          <w:color w:val="595959" w:themeColor="text1" w:themeTint="A6"/>
          <w:sz w:val="24"/>
          <w:szCs w:val="24"/>
        </w:rPr>
        <w:t>, MHF</w:t>
      </w:r>
      <w:r>
        <w:rPr>
          <w:rFonts w:ascii="Abadi Extra Light" w:hAnsi="Abadi Extra Light"/>
          <w:color w:val="595959" w:themeColor="text1" w:themeTint="A6"/>
          <w:sz w:val="24"/>
          <w:szCs w:val="24"/>
        </w:rPr>
        <w:t xml:space="preserve"> (Method Hiding Factor)</w:t>
      </w:r>
      <w:r w:rsidR="00FC73A4">
        <w:rPr>
          <w:rFonts w:ascii="Abadi Extra Light" w:hAnsi="Abadi Extra Light"/>
          <w:color w:val="595959" w:themeColor="text1" w:themeTint="A6"/>
          <w:sz w:val="24"/>
          <w:szCs w:val="24"/>
        </w:rPr>
        <w:t xml:space="preserve">, MIF </w:t>
      </w:r>
      <w:r>
        <w:rPr>
          <w:rFonts w:ascii="Abadi Extra Light" w:hAnsi="Abadi Extra Light"/>
          <w:color w:val="595959" w:themeColor="text1" w:themeTint="A6"/>
          <w:sz w:val="24"/>
          <w:szCs w:val="24"/>
        </w:rPr>
        <w:t xml:space="preserve">(Method Inheritance Factor) </w:t>
      </w:r>
      <w:r w:rsidR="00FC73A4">
        <w:rPr>
          <w:rFonts w:ascii="Abadi Extra Light" w:hAnsi="Abadi Extra Light"/>
          <w:color w:val="595959" w:themeColor="text1" w:themeTint="A6"/>
          <w:sz w:val="24"/>
          <w:szCs w:val="24"/>
        </w:rPr>
        <w:t>and PF</w:t>
      </w:r>
      <w:r>
        <w:rPr>
          <w:rFonts w:ascii="Abadi Extra Light" w:hAnsi="Abadi Extra Light"/>
          <w:color w:val="595959" w:themeColor="text1" w:themeTint="A6"/>
          <w:sz w:val="24"/>
          <w:szCs w:val="24"/>
        </w:rPr>
        <w:t xml:space="preserve"> (Polymorphism Factor)</w:t>
      </w:r>
      <w:r w:rsidR="00FC73A4">
        <w:rPr>
          <w:rFonts w:ascii="Abadi Extra Light" w:hAnsi="Abadi Extra Light"/>
          <w:color w:val="595959" w:themeColor="text1" w:themeTint="A6"/>
          <w:sz w:val="24"/>
          <w:szCs w:val="24"/>
        </w:rPr>
        <w:t xml:space="preserve">. Each of these will be discussed </w:t>
      </w:r>
      <w:r w:rsidR="00B9283F">
        <w:rPr>
          <w:rFonts w:ascii="Abadi Extra Light" w:hAnsi="Abadi Extra Light"/>
          <w:color w:val="595959" w:themeColor="text1" w:themeTint="A6"/>
          <w:sz w:val="24"/>
          <w:szCs w:val="24"/>
        </w:rPr>
        <w:t xml:space="preserve">and analyzed in the context of this project </w:t>
      </w:r>
      <w:r w:rsidR="00FA5118">
        <w:rPr>
          <w:rFonts w:ascii="Abadi Extra Light" w:hAnsi="Abadi Extra Light"/>
          <w:color w:val="595959" w:themeColor="text1" w:themeTint="A6"/>
          <w:sz w:val="24"/>
          <w:szCs w:val="24"/>
        </w:rPr>
        <w:t xml:space="preserve">as a whole, and </w:t>
      </w:r>
      <w:r w:rsidR="004A0DE1">
        <w:rPr>
          <w:rFonts w:ascii="Abadi Extra Light" w:hAnsi="Abadi Extra Light"/>
          <w:color w:val="595959" w:themeColor="text1" w:themeTint="A6"/>
          <w:sz w:val="24"/>
          <w:szCs w:val="24"/>
        </w:rPr>
        <w:t>in the JabRef.main module</w:t>
      </w:r>
      <w:r w:rsidR="00B9283F">
        <w:rPr>
          <w:rFonts w:ascii="Abadi Extra Light" w:hAnsi="Abadi Extra Light"/>
          <w:color w:val="595959" w:themeColor="text1" w:themeTint="A6"/>
          <w:sz w:val="24"/>
          <w:szCs w:val="24"/>
        </w:rPr>
        <w:t>.</w:t>
      </w:r>
      <w:r w:rsidR="00FA5118">
        <w:rPr>
          <w:rFonts w:ascii="Abadi Extra Light" w:hAnsi="Abadi Extra Light"/>
          <w:color w:val="595959" w:themeColor="text1" w:themeTint="A6"/>
          <w:sz w:val="24"/>
          <w:szCs w:val="24"/>
        </w:rPr>
        <w:t xml:space="preserve"> Th</w:t>
      </w:r>
      <w:r w:rsidR="004A0DE1">
        <w:rPr>
          <w:rFonts w:ascii="Abadi Extra Light" w:hAnsi="Abadi Extra Light"/>
          <w:color w:val="595959" w:themeColor="text1" w:themeTint="A6"/>
          <w:sz w:val="24"/>
          <w:szCs w:val="24"/>
        </w:rPr>
        <w:t xml:space="preserve">e analysis relating to the </w:t>
      </w:r>
      <w:r w:rsidR="00263F87">
        <w:rPr>
          <w:rFonts w:ascii="Abadi Extra Light" w:hAnsi="Abadi Extra Light"/>
          <w:color w:val="595959" w:themeColor="text1" w:themeTint="A6"/>
          <w:sz w:val="24"/>
          <w:szCs w:val="24"/>
        </w:rPr>
        <w:t xml:space="preserve">full </w:t>
      </w:r>
      <w:r w:rsidR="004A0DE1">
        <w:rPr>
          <w:rFonts w:ascii="Abadi Extra Light" w:hAnsi="Abadi Extra Light"/>
          <w:color w:val="595959" w:themeColor="text1" w:themeTint="A6"/>
          <w:sz w:val="24"/>
          <w:szCs w:val="24"/>
        </w:rPr>
        <w:t xml:space="preserve">project will provide a complete overview of our code, while the analysis of the main module </w:t>
      </w:r>
      <w:r w:rsidR="00263F87">
        <w:rPr>
          <w:rFonts w:ascii="Abadi Extra Light" w:hAnsi="Abadi Extra Light"/>
          <w:color w:val="595959" w:themeColor="text1" w:themeTint="A6"/>
          <w:sz w:val="24"/>
          <w:szCs w:val="24"/>
        </w:rPr>
        <w:t>– which contains the JabRef subsystem – should provide a more interesting overview for the purposes of this course’s project.</w:t>
      </w:r>
    </w:p>
    <w:p w14:paraId="3C9B6F58" w14:textId="320B607B" w:rsidR="009A5B07" w:rsidRDefault="009A5B07" w:rsidP="009A5B07">
      <w:pPr>
        <w:pStyle w:val="PargrafodaLista"/>
        <w:rPr>
          <w:rFonts w:ascii="Abadi Extra Light" w:hAnsi="Abadi Extra Light"/>
          <w:color w:val="595959" w:themeColor="text1" w:themeTint="A6"/>
          <w:sz w:val="24"/>
          <w:szCs w:val="24"/>
        </w:rPr>
      </w:pPr>
    </w:p>
    <w:p w14:paraId="79811C88" w14:textId="3EAA6D19" w:rsidR="009A5B07" w:rsidRDefault="009A5B07" w:rsidP="009A5B07">
      <w:pPr>
        <w:pStyle w:val="PargrafodaLista"/>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It is relevant to mention that each metric is presented in the form of a percentage, with the value representing the number of times a certain mechanism is used divided by the number of times it could have possibly been used in the code.</w:t>
      </w:r>
    </w:p>
    <w:p w14:paraId="2B282961" w14:textId="76B51BAF" w:rsidR="008B5AE6" w:rsidRDefault="008B5AE6" w:rsidP="009A5B07">
      <w:pPr>
        <w:pStyle w:val="PargrafodaLista"/>
        <w:rPr>
          <w:rFonts w:ascii="Abadi Extra Light" w:hAnsi="Abadi Extra Light"/>
          <w:color w:val="595959" w:themeColor="text1" w:themeTint="A6"/>
          <w:sz w:val="24"/>
          <w:szCs w:val="24"/>
        </w:rPr>
      </w:pPr>
    </w:p>
    <w:p w14:paraId="24F7D3A3" w14:textId="49AA11E4" w:rsidR="008B5AE6" w:rsidRPr="006758A1" w:rsidRDefault="008B5AE6" w:rsidP="008B5AE6">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AHF – Attribute Hiding Factor</w:t>
      </w:r>
    </w:p>
    <w:p w14:paraId="6993F3D9" w14:textId="77777777" w:rsidR="005A69A3" w:rsidRDefault="00F92CAC"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AHF provides a percentage of variable</w:t>
      </w:r>
      <w:r w:rsidRPr="00F92CAC">
        <w:rPr>
          <w:rFonts w:ascii="Abadi Extra Light" w:hAnsi="Abadi Extra Light"/>
          <w:color w:val="595959" w:themeColor="text1" w:themeTint="A6"/>
          <w:sz w:val="24"/>
          <w:szCs w:val="24"/>
        </w:rPr>
        <w:t xml:space="preserve"> encapsulation in a </w:t>
      </w:r>
      <w:r>
        <w:rPr>
          <w:rFonts w:ascii="Abadi Extra Light" w:hAnsi="Abadi Extra Light"/>
          <w:color w:val="595959" w:themeColor="text1" w:themeTint="A6"/>
          <w:sz w:val="24"/>
          <w:szCs w:val="24"/>
        </w:rPr>
        <w:t>system</w:t>
      </w:r>
      <w:r w:rsidRPr="00F92CAC">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The </w:t>
      </w:r>
      <w:r w:rsidR="00DB23AF">
        <w:rPr>
          <w:rFonts w:ascii="Abadi Extra Light" w:hAnsi="Abadi Extra Light"/>
          <w:color w:val="595959" w:themeColor="text1" w:themeTint="A6"/>
          <w:sz w:val="24"/>
          <w:szCs w:val="24"/>
        </w:rPr>
        <w:t xml:space="preserve">percentage is given by </w:t>
      </w:r>
      <w:r w:rsidR="009A293E">
        <w:rPr>
          <w:rFonts w:ascii="Abadi Extra Light" w:hAnsi="Abadi Extra Light"/>
          <w:color w:val="595959" w:themeColor="text1" w:themeTint="A6"/>
          <w:sz w:val="24"/>
          <w:szCs w:val="24"/>
        </w:rPr>
        <w:t>the sum of (1-V(a)) for each class in the system, divided by the sum of every field in every class of the system.</w:t>
      </w:r>
    </w:p>
    <w:p w14:paraId="1C7D43F4" w14:textId="3BF206B5" w:rsidR="008B5AE6" w:rsidRDefault="009A293E"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V(a) represents the visibility of a given attribute </w:t>
      </w:r>
      <w:r w:rsidRPr="009A293E">
        <w:rPr>
          <w:rFonts w:ascii="Abadi Extra Light" w:hAnsi="Abadi Extra Light"/>
          <w:color w:val="595959" w:themeColor="text1" w:themeTint="A6"/>
          <w:sz w:val="24"/>
          <w:szCs w:val="24"/>
          <w:u w:val="single"/>
        </w:rPr>
        <w:t>a</w:t>
      </w:r>
      <w:r>
        <w:rPr>
          <w:rFonts w:ascii="Abadi Extra Light" w:hAnsi="Abadi Extra Light"/>
          <w:color w:val="595959" w:themeColor="text1" w:themeTint="A6"/>
          <w:sz w:val="24"/>
          <w:szCs w:val="24"/>
        </w:rPr>
        <w:t>, i.e.,</w:t>
      </w:r>
      <w:r w:rsidR="005A69A3">
        <w:rPr>
          <w:rFonts w:ascii="Abadi Extra Light" w:hAnsi="Abadi Extra Light"/>
          <w:color w:val="595959" w:themeColor="text1" w:themeTint="A6"/>
          <w:sz w:val="24"/>
          <w:szCs w:val="24"/>
        </w:rPr>
        <w:t xml:space="preserve"> </w:t>
      </w:r>
      <w:r w:rsidR="00DB23AF">
        <w:rPr>
          <w:rFonts w:ascii="Abadi Extra Light" w:hAnsi="Abadi Extra Light"/>
          <w:color w:val="595959" w:themeColor="text1" w:themeTint="A6"/>
          <w:sz w:val="24"/>
          <w:szCs w:val="24"/>
        </w:rPr>
        <w:t xml:space="preserve">the number of classes </w:t>
      </w:r>
      <w:r w:rsidR="005A69A3" w:rsidRPr="005A69A3">
        <w:rPr>
          <w:rFonts w:ascii="Abadi Extra Light" w:hAnsi="Abadi Extra Light"/>
          <w:color w:val="595959" w:themeColor="text1" w:themeTint="A6"/>
          <w:sz w:val="24"/>
          <w:szCs w:val="24"/>
          <w:u w:val="single"/>
        </w:rPr>
        <w:t>a</w:t>
      </w:r>
      <w:r w:rsidR="005A69A3">
        <w:rPr>
          <w:rFonts w:ascii="Abadi Extra Light" w:hAnsi="Abadi Extra Light"/>
          <w:color w:val="595959" w:themeColor="text1" w:themeTint="A6"/>
          <w:sz w:val="24"/>
          <w:szCs w:val="24"/>
        </w:rPr>
        <w:t xml:space="preserve"> </w:t>
      </w:r>
      <w:r w:rsidR="00DB23AF">
        <w:rPr>
          <w:rFonts w:ascii="Abadi Extra Light" w:hAnsi="Abadi Extra Light"/>
          <w:color w:val="595959" w:themeColor="text1" w:themeTint="A6"/>
          <w:sz w:val="24"/>
          <w:szCs w:val="24"/>
        </w:rPr>
        <w:t>is visible in</w:t>
      </w:r>
      <w:r w:rsidR="009F4CB9">
        <w:rPr>
          <w:rFonts w:ascii="Abadi Extra Light" w:hAnsi="Abadi Extra Light"/>
          <w:color w:val="595959" w:themeColor="text1" w:themeTint="A6"/>
          <w:sz w:val="24"/>
          <w:szCs w:val="24"/>
        </w:rPr>
        <w:t>,</w:t>
      </w:r>
      <w:r w:rsidR="00DB23AF">
        <w:rPr>
          <w:rFonts w:ascii="Abadi Extra Light" w:hAnsi="Abadi Extra Light"/>
          <w:color w:val="595959" w:themeColor="text1" w:themeTint="A6"/>
          <w:sz w:val="24"/>
          <w:szCs w:val="24"/>
        </w:rPr>
        <w:t xml:space="preserve"> divided by the number of classes in the system (the origin class is excluded from this formula).</w:t>
      </w:r>
    </w:p>
    <w:p w14:paraId="3B87D597" w14:textId="51C41BDB" w:rsidR="005A69A3" w:rsidRPr="001C6741" w:rsidRDefault="005A69A3" w:rsidP="009A293E">
      <w:pPr>
        <w:ind w:left="720"/>
        <w:rPr>
          <w:rFonts w:ascii="Abadi Extra Light" w:hAnsi="Abadi Extra Light"/>
          <w:color w:val="595959" w:themeColor="text1" w:themeTint="A6"/>
          <w:sz w:val="24"/>
          <w:szCs w:val="24"/>
        </w:rPr>
      </w:pPr>
      <w:r w:rsidRPr="001C6741">
        <w:rPr>
          <w:rFonts w:ascii="Abadi Extra Light" w:hAnsi="Abadi Extra Light"/>
          <w:color w:val="595959" w:themeColor="text1" w:themeTint="A6"/>
          <w:sz w:val="24"/>
          <w:szCs w:val="24"/>
        </w:rPr>
        <w:t>This can be represented by the formula below:</w:t>
      </w:r>
    </w:p>
    <w:p w14:paraId="6B6D8CC1" w14:textId="77777777" w:rsidR="001C6741" w:rsidRPr="001C6741" w:rsidRDefault="001C6741" w:rsidP="009A293E">
      <w:pPr>
        <w:ind w:left="720"/>
        <w:rPr>
          <w:rFonts w:ascii="Abadi Extra Light" w:hAnsi="Abadi Extra Light"/>
          <w:color w:val="595959" w:themeColor="text1" w:themeTint="A6"/>
          <w:sz w:val="24"/>
          <w:szCs w:val="24"/>
        </w:rPr>
      </w:pPr>
    </w:p>
    <w:p w14:paraId="6938DCF8" w14:textId="5A265A3F" w:rsidR="005A69A3" w:rsidRPr="004526B4" w:rsidRDefault="008C28C0"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attributes in a given class Ci</m:t>
                      </m:r>
                    </m:sup>
                    <m:e>
                      <m:r>
                        <w:rPr>
                          <w:rFonts w:ascii="Cambria Math" w:hAnsi="Cambria Math"/>
                          <w:color w:val="595959" w:themeColor="text1" w:themeTint="A6"/>
                          <w:sz w:val="24"/>
                          <w:szCs w:val="24"/>
                        </w:rPr>
                        <m:t>(1-V</m:t>
                      </m:r>
                      <m:d>
                        <m:dPr>
                          <m:ctrlPr>
                            <w:rPr>
                              <w:rFonts w:ascii="Cambria Math" w:hAnsi="Cambria Math"/>
                              <w:i/>
                              <w:color w:val="595959" w:themeColor="text1" w:themeTint="A6"/>
                              <w:sz w:val="24"/>
                              <w:szCs w:val="24"/>
                            </w:rPr>
                          </m:ctrlPr>
                        </m:dPr>
                        <m:e>
                          <m:r>
                            <w:rPr>
                              <w:rFonts w:ascii="Cambria Math" w:hAnsi="Cambria Math"/>
                              <w:color w:val="595959" w:themeColor="text1" w:themeTint="A6"/>
                              <w:sz w:val="24"/>
                              <w:szCs w:val="24"/>
                            </w:rPr>
                            <m:t>attribute j in a class Ci</m:t>
                          </m:r>
                        </m:e>
                      </m:d>
                      <m:r>
                        <w:rPr>
                          <w:rFonts w:ascii="Cambria Math" w:hAnsi="Cambria Math"/>
                          <w:color w:val="595959" w:themeColor="text1" w:themeTint="A6"/>
                          <w:sz w:val="24"/>
                          <w:szCs w:val="24"/>
                        </w:rPr>
                        <m:t>)</m:t>
                      </m:r>
                    </m:e>
                  </m:nary>
                </m:e>
              </m:nary>
            </m:num>
            <m:den>
              <m:r>
                <w:rPr>
                  <w:rFonts w:ascii="Cambria Math" w:hAnsi="Cambria Math"/>
                  <w:color w:val="595959" w:themeColor="text1" w:themeTint="A6"/>
                  <w:sz w:val="24"/>
                  <w:szCs w:val="24"/>
                </w:rPr>
                <m:t>Total Attributes in the System</m:t>
              </m:r>
            </m:den>
          </m:f>
        </m:oMath>
      </m:oMathPara>
    </w:p>
    <w:p w14:paraId="0C61099E" w14:textId="695CBA40" w:rsidR="004526B4" w:rsidRDefault="004526B4" w:rsidP="009A293E">
      <w:pPr>
        <w:ind w:left="720"/>
        <w:rPr>
          <w:rFonts w:ascii="Abadi Extra Light" w:hAnsi="Abadi Extra Light"/>
          <w:color w:val="595959" w:themeColor="text1" w:themeTint="A6"/>
          <w:sz w:val="24"/>
          <w:szCs w:val="24"/>
        </w:rPr>
      </w:pPr>
    </w:p>
    <w:p w14:paraId="1674016C" w14:textId="7B67445A" w:rsidR="004526B4" w:rsidRDefault="004526B4" w:rsidP="004526B4">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Attribute Hiding Factor go as follows:</w:t>
      </w:r>
    </w:p>
    <w:tbl>
      <w:tblPr>
        <w:tblStyle w:val="Tabelacomgrade"/>
        <w:tblW w:w="0" w:type="auto"/>
        <w:tblInd w:w="720" w:type="dxa"/>
        <w:tblLook w:val="04A0" w:firstRow="1" w:lastRow="0" w:firstColumn="1" w:lastColumn="0" w:noHBand="0" w:noVBand="1"/>
      </w:tblPr>
      <w:tblGrid>
        <w:gridCol w:w="1325"/>
        <w:gridCol w:w="1325"/>
      </w:tblGrid>
      <w:tr w:rsidR="004526B4" w14:paraId="149B010E" w14:textId="77777777" w:rsidTr="006D39C1">
        <w:trPr>
          <w:trHeight w:val="379"/>
        </w:trPr>
        <w:tc>
          <w:tcPr>
            <w:tcW w:w="1325" w:type="dxa"/>
            <w:shd w:val="clear" w:color="auto" w:fill="F4ECE4"/>
          </w:tcPr>
          <w:p w14:paraId="0EF6ECE5" w14:textId="58D8BF15" w:rsidR="004526B4" w:rsidRDefault="004526B4" w:rsidP="009A293E">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1EAB7D4" w14:textId="7B33CCB1" w:rsidR="004526B4" w:rsidRDefault="004526B4" w:rsidP="006D39C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4526B4" w14:paraId="393D21C3" w14:textId="77777777" w:rsidTr="006D39C1">
        <w:trPr>
          <w:trHeight w:val="379"/>
        </w:trPr>
        <w:tc>
          <w:tcPr>
            <w:tcW w:w="1325" w:type="dxa"/>
            <w:shd w:val="clear" w:color="auto" w:fill="auto"/>
          </w:tcPr>
          <w:p w14:paraId="1984430A" w14:textId="7D8F94B5" w:rsidR="004526B4" w:rsidRDefault="004526B4" w:rsidP="009A293E">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020C9F05" w14:textId="6D5DEE0D" w:rsidR="004526B4" w:rsidRDefault="004526B4" w:rsidP="006D39C1">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78.33%</w:t>
            </w:r>
          </w:p>
        </w:tc>
      </w:tr>
    </w:tbl>
    <w:tbl>
      <w:tblPr>
        <w:tblStyle w:val="Tabelacomgrade"/>
        <w:tblpPr w:leftFromText="180" w:rightFromText="180" w:vertAnchor="text" w:horzAnchor="page" w:tblpX="6241" w:tblpY="-804"/>
        <w:tblW w:w="0" w:type="auto"/>
        <w:tblLook w:val="04A0" w:firstRow="1" w:lastRow="0" w:firstColumn="1" w:lastColumn="0" w:noHBand="0" w:noVBand="1"/>
      </w:tblPr>
      <w:tblGrid>
        <w:gridCol w:w="1325"/>
        <w:gridCol w:w="1325"/>
      </w:tblGrid>
      <w:tr w:rsidR="006D39C1" w14:paraId="686FCAC3" w14:textId="77777777" w:rsidTr="006D39C1">
        <w:trPr>
          <w:trHeight w:val="379"/>
        </w:trPr>
        <w:tc>
          <w:tcPr>
            <w:tcW w:w="1325" w:type="dxa"/>
            <w:shd w:val="clear" w:color="auto" w:fill="F4ECE4"/>
          </w:tcPr>
          <w:p w14:paraId="6E17812D" w14:textId="4AFF2A63" w:rsidR="004526B4" w:rsidRDefault="004526B4" w:rsidP="004526B4">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6C39675" w14:textId="3E83ED39" w:rsidR="004526B4" w:rsidRDefault="004526B4" w:rsidP="006D39C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6D39C1" w14:paraId="1A4F22ED" w14:textId="77777777" w:rsidTr="006D39C1">
        <w:trPr>
          <w:trHeight w:val="379"/>
        </w:trPr>
        <w:tc>
          <w:tcPr>
            <w:tcW w:w="1325" w:type="dxa"/>
            <w:shd w:val="clear" w:color="auto" w:fill="auto"/>
          </w:tcPr>
          <w:p w14:paraId="23C286E3" w14:textId="47EA274A" w:rsidR="004526B4" w:rsidRDefault="004526B4" w:rsidP="004526B4">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8BD8974" w14:textId="0950D5D3" w:rsidR="004526B4" w:rsidRDefault="004526B4" w:rsidP="006D39C1">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75.7%</w:t>
            </w:r>
          </w:p>
        </w:tc>
      </w:tr>
    </w:tbl>
    <w:p w14:paraId="31ED3BCC" w14:textId="6902DCE7" w:rsidR="004526B4" w:rsidRDefault="004526B4" w:rsidP="009A293E">
      <w:pPr>
        <w:ind w:left="720"/>
        <w:rPr>
          <w:rFonts w:ascii="Abadi Extra Light" w:hAnsi="Abadi Extra Light"/>
          <w:color w:val="595959" w:themeColor="text1" w:themeTint="A6"/>
          <w:sz w:val="24"/>
          <w:szCs w:val="24"/>
        </w:rPr>
      </w:pPr>
    </w:p>
    <w:p w14:paraId="2DE17332" w14:textId="1021D4D5" w:rsidR="004526B4" w:rsidRDefault="00925AFD"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These values indicate a variable encapsulation factor of over 75%.</w:t>
      </w:r>
    </w:p>
    <w:p w14:paraId="6CC77C40" w14:textId="11911DC4" w:rsidR="00925AFD" w:rsidRPr="00925AFD" w:rsidRDefault="00925AFD" w:rsidP="00925AFD">
      <w:pPr>
        <w:rPr>
          <w:rFonts w:ascii="Abadi Extra Light" w:hAnsi="Abadi Extra Light"/>
          <w:color w:val="833C0B" w:themeColor="accent2" w:themeShade="80"/>
          <w:sz w:val="28"/>
          <w:szCs w:val="28"/>
        </w:rPr>
      </w:pPr>
      <w:r w:rsidRPr="00925AFD">
        <w:rPr>
          <w:rFonts w:ascii="Abadi Extra Light" w:hAnsi="Abadi Extra Light"/>
          <w:color w:val="833C0B" w:themeColor="accent2" w:themeShade="80"/>
          <w:sz w:val="28"/>
          <w:szCs w:val="28"/>
        </w:rPr>
        <w:lastRenderedPageBreak/>
        <w:t>AIF – Attribute Inheritance Factor</w:t>
      </w:r>
    </w:p>
    <w:p w14:paraId="5D21FBDF" w14:textId="09ED41AC" w:rsidR="001E599D" w:rsidRDefault="00925AFD" w:rsidP="001E599D">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As the name suggests, the AIF metric presents a percentage of attribute inheritance in the system.</w:t>
      </w:r>
      <w:r w:rsidR="001E599D">
        <w:rPr>
          <w:rFonts w:ascii="Abadi Extra Light" w:hAnsi="Abadi Extra Light"/>
          <w:color w:val="595959" w:themeColor="text1" w:themeTint="A6"/>
          <w:sz w:val="24"/>
          <w:szCs w:val="24"/>
        </w:rPr>
        <w:t xml:space="preserve"> This value is calculated (for each class in the system) as the number of inherited (and not overridden) attributes in a given class, divided by the sum of all available attributes in said class.</w:t>
      </w:r>
    </w:p>
    <w:p w14:paraId="556D1438" w14:textId="3269DB0E" w:rsidR="001E599D" w:rsidRDefault="001E599D"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can be written as:</w:t>
      </w:r>
    </w:p>
    <w:p w14:paraId="22056DD9" w14:textId="77777777" w:rsidR="00C001B3" w:rsidRDefault="00C001B3" w:rsidP="009A293E">
      <w:pPr>
        <w:ind w:left="720"/>
        <w:rPr>
          <w:rFonts w:ascii="Abadi Extra Light" w:hAnsi="Abadi Extra Light"/>
          <w:color w:val="595959" w:themeColor="text1" w:themeTint="A6"/>
          <w:sz w:val="24"/>
          <w:szCs w:val="24"/>
        </w:rPr>
      </w:pPr>
    </w:p>
    <w:p w14:paraId="2457CB28" w14:textId="00F04CE6" w:rsidR="001E599D" w:rsidRPr="00C001B3" w:rsidRDefault="008C28C0"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Inherited attributes in a class Ci</m:t>
                  </m:r>
                </m:e>
              </m:nary>
            </m:num>
            <m:den>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Available attributes in a class Ci</m:t>
                  </m:r>
                </m:e>
              </m:nary>
            </m:den>
          </m:f>
        </m:oMath>
      </m:oMathPara>
    </w:p>
    <w:p w14:paraId="3C2FAE42" w14:textId="77777777" w:rsidR="00C001B3" w:rsidRDefault="00C001B3" w:rsidP="00C001B3">
      <w:pPr>
        <w:ind w:left="720"/>
        <w:rPr>
          <w:rFonts w:ascii="Abadi Extra Light" w:hAnsi="Abadi Extra Light"/>
          <w:color w:val="595959" w:themeColor="text1" w:themeTint="A6"/>
          <w:sz w:val="24"/>
          <w:szCs w:val="24"/>
        </w:rPr>
      </w:pPr>
    </w:p>
    <w:p w14:paraId="41CEC6A8" w14:textId="0C3CF6E4" w:rsidR="00C001B3" w:rsidRDefault="00C001B3" w:rsidP="00C001B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Attribute Inheritance Factor go as follows:</w:t>
      </w:r>
    </w:p>
    <w:p w14:paraId="19D8454C" w14:textId="77777777" w:rsidR="00C001B3" w:rsidRDefault="00C001B3" w:rsidP="00C001B3">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C001B3" w14:paraId="2F63EFD0" w14:textId="77777777" w:rsidTr="00BB6115">
        <w:trPr>
          <w:trHeight w:val="379"/>
        </w:trPr>
        <w:tc>
          <w:tcPr>
            <w:tcW w:w="1325" w:type="dxa"/>
            <w:shd w:val="clear" w:color="auto" w:fill="F4ECE4"/>
          </w:tcPr>
          <w:p w14:paraId="07A24095" w14:textId="77777777" w:rsidR="00C001B3" w:rsidRDefault="00C001B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76943937" w14:textId="627BE68A" w:rsidR="00C001B3" w:rsidRDefault="00C001B3"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w:t>
            </w:r>
            <w:r w:rsidR="001C0604">
              <w:rPr>
                <w:rFonts w:ascii="Abadi Extra Light" w:hAnsi="Abadi Extra Light"/>
                <w:color w:val="595959" w:themeColor="text1" w:themeTint="A6"/>
                <w:sz w:val="24"/>
                <w:szCs w:val="24"/>
              </w:rPr>
              <w:t>I</w:t>
            </w:r>
            <w:r>
              <w:rPr>
                <w:rFonts w:ascii="Abadi Extra Light" w:hAnsi="Abadi Extra Light"/>
                <w:color w:val="595959" w:themeColor="text1" w:themeTint="A6"/>
                <w:sz w:val="24"/>
                <w:szCs w:val="24"/>
              </w:rPr>
              <w:t>F</w:t>
            </w:r>
          </w:p>
        </w:tc>
      </w:tr>
      <w:tr w:rsidR="00C001B3" w14:paraId="44FD6E2D" w14:textId="77777777" w:rsidTr="00BB6115">
        <w:trPr>
          <w:trHeight w:val="379"/>
        </w:trPr>
        <w:tc>
          <w:tcPr>
            <w:tcW w:w="1325" w:type="dxa"/>
            <w:shd w:val="clear" w:color="auto" w:fill="auto"/>
          </w:tcPr>
          <w:p w14:paraId="27F3C9B8" w14:textId="77777777" w:rsidR="00C001B3" w:rsidRDefault="00C001B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E8E5270" w14:textId="44CBE28A" w:rsidR="00C001B3" w:rsidRDefault="00845177" w:rsidP="00BB6115">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23.2</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tbl>
      <w:tblPr>
        <w:tblStyle w:val="Tabelacomgrade"/>
        <w:tblpPr w:leftFromText="180" w:rightFromText="180" w:vertAnchor="text" w:horzAnchor="page" w:tblpX="6265" w:tblpY="-813"/>
        <w:tblW w:w="0" w:type="auto"/>
        <w:tblLook w:val="04A0" w:firstRow="1" w:lastRow="0" w:firstColumn="1" w:lastColumn="0" w:noHBand="0" w:noVBand="1"/>
      </w:tblPr>
      <w:tblGrid>
        <w:gridCol w:w="1325"/>
        <w:gridCol w:w="1325"/>
      </w:tblGrid>
      <w:tr w:rsidR="00C001B3" w14:paraId="65CEACEC" w14:textId="77777777" w:rsidTr="00C001B3">
        <w:trPr>
          <w:trHeight w:val="379"/>
        </w:trPr>
        <w:tc>
          <w:tcPr>
            <w:tcW w:w="1325" w:type="dxa"/>
            <w:shd w:val="clear" w:color="auto" w:fill="F4ECE4"/>
          </w:tcPr>
          <w:p w14:paraId="6409E97F" w14:textId="7767DAEF" w:rsidR="00C001B3" w:rsidRDefault="001C0604" w:rsidP="00C001B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6B4F8C85" w14:textId="5900C64A" w:rsidR="00C001B3" w:rsidRDefault="00C001B3" w:rsidP="00C001B3">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w:t>
            </w:r>
            <w:r w:rsidR="001C0604">
              <w:rPr>
                <w:rFonts w:ascii="Abadi Extra Light" w:hAnsi="Abadi Extra Light"/>
                <w:color w:val="595959" w:themeColor="text1" w:themeTint="A6"/>
                <w:sz w:val="24"/>
                <w:szCs w:val="24"/>
              </w:rPr>
              <w:t>I</w:t>
            </w:r>
            <w:r>
              <w:rPr>
                <w:rFonts w:ascii="Abadi Extra Light" w:hAnsi="Abadi Extra Light"/>
                <w:color w:val="595959" w:themeColor="text1" w:themeTint="A6"/>
                <w:sz w:val="24"/>
                <w:szCs w:val="24"/>
              </w:rPr>
              <w:t>F</w:t>
            </w:r>
          </w:p>
        </w:tc>
      </w:tr>
      <w:tr w:rsidR="00C001B3" w14:paraId="724E581A" w14:textId="77777777" w:rsidTr="00C001B3">
        <w:trPr>
          <w:trHeight w:val="379"/>
        </w:trPr>
        <w:tc>
          <w:tcPr>
            <w:tcW w:w="1325" w:type="dxa"/>
            <w:shd w:val="clear" w:color="auto" w:fill="auto"/>
          </w:tcPr>
          <w:p w14:paraId="44CCB512" w14:textId="090B25B0" w:rsidR="00C001B3" w:rsidRDefault="001C0604" w:rsidP="00C001B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C4B5D7C" w14:textId="638AF310" w:rsidR="00C001B3" w:rsidRDefault="00845177" w:rsidP="00C001B3">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25.7</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p w14:paraId="1DC2CD1A" w14:textId="649B92F0" w:rsidR="00C001B3" w:rsidRDefault="00C001B3" w:rsidP="009A293E">
      <w:pPr>
        <w:ind w:left="720"/>
        <w:rPr>
          <w:rFonts w:ascii="Abadi Extra Light" w:hAnsi="Abadi Extra Light"/>
          <w:color w:val="595959" w:themeColor="text1" w:themeTint="A6"/>
          <w:sz w:val="24"/>
          <w:szCs w:val="24"/>
        </w:rPr>
      </w:pPr>
    </w:p>
    <w:p w14:paraId="3F60F121" w14:textId="0791E9CF" w:rsidR="00845177" w:rsidRDefault="00845177"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These values indicate that, across every class analyzed, the percentage of inherited variables on average rounds the 25% of all available variables.</w:t>
      </w:r>
    </w:p>
    <w:p w14:paraId="03C35D28" w14:textId="77777777" w:rsidR="00845177" w:rsidRDefault="00845177" w:rsidP="009A293E">
      <w:pPr>
        <w:ind w:left="720"/>
        <w:rPr>
          <w:rFonts w:ascii="Abadi Extra Light" w:hAnsi="Abadi Extra Light"/>
          <w:color w:val="595959" w:themeColor="text1" w:themeTint="A6"/>
          <w:sz w:val="24"/>
          <w:szCs w:val="24"/>
        </w:rPr>
      </w:pPr>
    </w:p>
    <w:p w14:paraId="59ED819A" w14:textId="31BE9A7B" w:rsidR="00845177" w:rsidRDefault="00845177" w:rsidP="00845177">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C</w:t>
      </w:r>
      <w:r w:rsidRPr="00925AFD">
        <w:rPr>
          <w:rFonts w:ascii="Abadi Extra Light" w:hAnsi="Abadi Extra Light"/>
          <w:color w:val="833C0B" w:themeColor="accent2" w:themeShade="80"/>
          <w:sz w:val="28"/>
          <w:szCs w:val="28"/>
        </w:rPr>
        <w:t xml:space="preserve">F – </w:t>
      </w:r>
      <w:r>
        <w:rPr>
          <w:rFonts w:ascii="Abadi Extra Light" w:hAnsi="Abadi Extra Light"/>
          <w:color w:val="833C0B" w:themeColor="accent2" w:themeShade="80"/>
          <w:sz w:val="28"/>
          <w:szCs w:val="28"/>
        </w:rPr>
        <w:t>Coupling</w:t>
      </w:r>
      <w:r w:rsidRPr="00925AFD">
        <w:rPr>
          <w:rFonts w:ascii="Abadi Extra Light" w:hAnsi="Abadi Extra Light"/>
          <w:color w:val="833C0B" w:themeColor="accent2" w:themeShade="80"/>
          <w:sz w:val="28"/>
          <w:szCs w:val="28"/>
        </w:rPr>
        <w:t xml:space="preserve"> Factor</w:t>
      </w:r>
    </w:p>
    <w:p w14:paraId="06772EE2" w14:textId="19692E20" w:rsidR="00277BE4" w:rsidRDefault="00845177" w:rsidP="005C256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In this metric, coupling is defined as </w:t>
      </w:r>
      <w:r w:rsidR="0060503B" w:rsidRPr="0060503B">
        <w:rPr>
          <w:rFonts w:ascii="Abadi Extra Light" w:hAnsi="Abadi Extra Light"/>
          <w:i/>
          <w:iCs/>
          <w:color w:val="595959" w:themeColor="text1" w:themeTint="A6"/>
          <w:sz w:val="24"/>
          <w:szCs w:val="24"/>
        </w:rPr>
        <w:t>non-inheritance references</w:t>
      </w:r>
      <w:r w:rsidR="0060503B">
        <w:rPr>
          <w:rFonts w:ascii="Abadi Extra Light" w:hAnsi="Abadi Extra Light"/>
          <w:color w:val="595959" w:themeColor="text1" w:themeTint="A6"/>
          <w:sz w:val="24"/>
          <w:szCs w:val="24"/>
        </w:rPr>
        <w:t xml:space="preserve"> to other classes. These references can be </w:t>
      </w:r>
      <w:r w:rsidR="0060503B" w:rsidRPr="0060503B">
        <w:rPr>
          <w:rFonts w:ascii="Abadi Extra Light" w:hAnsi="Abadi Extra Light"/>
          <w:color w:val="595959" w:themeColor="text1" w:themeTint="A6"/>
          <w:sz w:val="24"/>
          <w:szCs w:val="24"/>
        </w:rPr>
        <w:t>attribute</w:t>
      </w:r>
      <w:r w:rsidR="00277BE4">
        <w:rPr>
          <w:rFonts w:ascii="Abadi Extra Light" w:hAnsi="Abadi Extra Light"/>
          <w:color w:val="595959" w:themeColor="text1" w:themeTint="A6"/>
          <w:sz w:val="24"/>
          <w:szCs w:val="24"/>
        </w:rPr>
        <w:t xml:space="preserve"> types,</w:t>
      </w:r>
      <w:r w:rsidR="0060503B" w:rsidRPr="0060503B">
        <w:rPr>
          <w:rFonts w:ascii="Abadi Extra Light" w:hAnsi="Abadi Extra Light"/>
          <w:color w:val="595959" w:themeColor="text1" w:themeTint="A6"/>
          <w:sz w:val="24"/>
          <w:szCs w:val="24"/>
        </w:rPr>
        <w:t xml:space="preserve"> method</w:t>
      </w:r>
      <w:r w:rsidR="0060503B">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argument type</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w:t>
      </w:r>
      <w:r w:rsidR="00277BE4">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return value</w:t>
      </w:r>
      <w:r w:rsidR="00277BE4">
        <w:rPr>
          <w:rFonts w:ascii="Abadi Extra Light" w:hAnsi="Abadi Extra Light"/>
          <w:color w:val="595959" w:themeColor="text1" w:themeTint="A6"/>
          <w:sz w:val="24"/>
          <w:szCs w:val="24"/>
        </w:rPr>
        <w:t>s</w:t>
      </w:r>
      <w:r w:rsidR="0060503B">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or</w:t>
      </w:r>
      <w:r w:rsidR="00277BE4">
        <w:rPr>
          <w:rFonts w:ascii="Abadi Extra Light" w:hAnsi="Abadi Extra Light"/>
          <w:color w:val="595959" w:themeColor="text1" w:themeTint="A6"/>
          <w:sz w:val="24"/>
          <w:szCs w:val="24"/>
        </w:rPr>
        <w:t xml:space="preserve"> </w:t>
      </w:r>
      <w:r w:rsidR="0060503B" w:rsidRPr="0060503B">
        <w:rPr>
          <w:rFonts w:ascii="Abadi Extra Light" w:hAnsi="Abadi Extra Light"/>
          <w:color w:val="595959" w:themeColor="text1" w:themeTint="A6"/>
          <w:sz w:val="24"/>
          <w:szCs w:val="24"/>
        </w:rPr>
        <w:t>call</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 xml:space="preserve"> to method</w:t>
      </w:r>
      <w:r w:rsidR="00277BE4">
        <w:rPr>
          <w:rFonts w:ascii="Abadi Extra Light" w:hAnsi="Abadi Extra Light"/>
          <w:color w:val="595959" w:themeColor="text1" w:themeTint="A6"/>
          <w:sz w:val="24"/>
          <w:szCs w:val="24"/>
        </w:rPr>
        <w:t>s</w:t>
      </w:r>
      <w:r w:rsidR="0060503B" w:rsidRPr="0060503B">
        <w:rPr>
          <w:rFonts w:ascii="Abadi Extra Light" w:hAnsi="Abadi Extra Light"/>
          <w:color w:val="595959" w:themeColor="text1" w:themeTint="A6"/>
          <w:sz w:val="24"/>
          <w:szCs w:val="24"/>
        </w:rPr>
        <w:t xml:space="preserve"> belonging to</w:t>
      </w:r>
      <w:r w:rsidR="00277BE4">
        <w:rPr>
          <w:rFonts w:ascii="Abadi Extra Light" w:hAnsi="Abadi Extra Light"/>
          <w:color w:val="595959" w:themeColor="text1" w:themeTint="A6"/>
          <w:sz w:val="24"/>
          <w:szCs w:val="24"/>
        </w:rPr>
        <w:t xml:space="preserve"> the </w:t>
      </w:r>
      <w:r w:rsidR="0060503B">
        <w:rPr>
          <w:rFonts w:ascii="Abadi Extra Light" w:hAnsi="Abadi Extra Light"/>
          <w:color w:val="595959" w:themeColor="text1" w:themeTint="A6"/>
          <w:sz w:val="24"/>
          <w:szCs w:val="24"/>
        </w:rPr>
        <w:t>other class</w:t>
      </w:r>
      <w:r w:rsidR="0060503B" w:rsidRPr="0060503B">
        <w:rPr>
          <w:rFonts w:ascii="Abadi Extra Light" w:hAnsi="Abadi Extra Light"/>
          <w:color w:val="595959" w:themeColor="text1" w:themeTint="A6"/>
          <w:sz w:val="24"/>
          <w:szCs w:val="24"/>
        </w:rPr>
        <w:t>.</w:t>
      </w:r>
    </w:p>
    <w:p w14:paraId="49365241" w14:textId="3C3BFECF" w:rsidR="00277BE4" w:rsidRDefault="00277BE4"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With that in mind, the coupling factor percentage is given by the sum for every class in the system of the total references to other classes (total sum of couplings in the system) divided by the highest possible number of couplings in the system.</w:t>
      </w:r>
    </w:p>
    <w:p w14:paraId="5FAA0AB2" w14:textId="151200F7" w:rsidR="005C2565" w:rsidRDefault="005C2565"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 formula for this can be written as:</w:t>
      </w:r>
    </w:p>
    <w:p w14:paraId="6EBBBE52" w14:textId="77777777" w:rsidR="005C2565" w:rsidRDefault="005C2565" w:rsidP="009A293E">
      <w:pPr>
        <w:ind w:left="720"/>
        <w:rPr>
          <w:rFonts w:ascii="Abadi Extra Light" w:hAnsi="Abadi Extra Light"/>
          <w:color w:val="595959" w:themeColor="text1" w:themeTint="A6"/>
          <w:sz w:val="24"/>
          <w:szCs w:val="24"/>
        </w:rPr>
      </w:pPr>
    </w:p>
    <w:p w14:paraId="0B2976DC" w14:textId="338151A4" w:rsidR="005C2565" w:rsidRPr="005C2565" w:rsidRDefault="008C28C0"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 xml:space="preserve">[ </m:t>
                  </m:r>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Couplings between a class Cj and Ci</m:t>
                      </m:r>
                    </m:e>
                  </m:nary>
                  <m:r>
                    <w:rPr>
                      <w:rFonts w:ascii="Cambria Math" w:hAnsi="Cambria Math"/>
                      <w:color w:val="595959" w:themeColor="text1" w:themeTint="A6"/>
                      <w:sz w:val="24"/>
                      <w:szCs w:val="24"/>
                    </w:rPr>
                    <m:t>]</m:t>
                  </m:r>
                </m:e>
              </m:nary>
            </m:num>
            <m:den>
              <m:sSup>
                <m:sSupPr>
                  <m:ctrlPr>
                    <w:rPr>
                      <w:rFonts w:ascii="Cambria Math" w:hAnsi="Cambria Math"/>
                      <w:i/>
                      <w:color w:val="595959" w:themeColor="text1" w:themeTint="A6"/>
                      <w:sz w:val="24"/>
                      <w:szCs w:val="24"/>
                    </w:rPr>
                  </m:ctrlPr>
                </m:sSupPr>
                <m:e>
                  <m:r>
                    <w:rPr>
                      <w:rFonts w:ascii="Cambria Math" w:hAnsi="Cambria Math"/>
                      <w:color w:val="595959" w:themeColor="text1" w:themeTint="A6"/>
                      <w:sz w:val="24"/>
                      <w:szCs w:val="24"/>
                    </w:rPr>
                    <m:t>(Number of classes in the system)</m:t>
                  </m:r>
                </m:e>
                <m:sup>
                  <m:r>
                    <w:rPr>
                      <w:rFonts w:ascii="Cambria Math" w:hAnsi="Cambria Math"/>
                      <w:color w:val="595959" w:themeColor="text1" w:themeTint="A6"/>
                      <w:sz w:val="24"/>
                      <w:szCs w:val="24"/>
                    </w:rPr>
                    <m:t>2</m:t>
                  </m:r>
                </m:sup>
              </m:sSup>
              <m:r>
                <w:rPr>
                  <w:rFonts w:ascii="Cambria Math" w:hAnsi="Cambria Math"/>
                  <w:color w:val="595959" w:themeColor="text1" w:themeTint="A6"/>
                  <w:sz w:val="24"/>
                  <w:szCs w:val="24"/>
                </w:rPr>
                <m:t>-Number of classes in the system</m:t>
              </m:r>
            </m:den>
          </m:f>
        </m:oMath>
      </m:oMathPara>
    </w:p>
    <w:p w14:paraId="0325D22E" w14:textId="5CFCDAC4" w:rsidR="005C2565" w:rsidRDefault="005C2565" w:rsidP="009A293E">
      <w:pPr>
        <w:ind w:left="720"/>
        <w:rPr>
          <w:rFonts w:ascii="Abadi Extra Light" w:hAnsi="Abadi Extra Light"/>
          <w:sz w:val="24"/>
          <w:szCs w:val="24"/>
        </w:rPr>
      </w:pPr>
    </w:p>
    <w:p w14:paraId="17F4B864" w14:textId="3D8FADD7" w:rsidR="005C2565" w:rsidRDefault="005C2565" w:rsidP="005C256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Coupling Factor go as follows:</w:t>
      </w:r>
    </w:p>
    <w:tbl>
      <w:tblPr>
        <w:tblStyle w:val="Tabelacomgrade"/>
        <w:tblW w:w="0" w:type="auto"/>
        <w:tblInd w:w="720" w:type="dxa"/>
        <w:tblLook w:val="04A0" w:firstRow="1" w:lastRow="0" w:firstColumn="1" w:lastColumn="0" w:noHBand="0" w:noVBand="1"/>
      </w:tblPr>
      <w:tblGrid>
        <w:gridCol w:w="1325"/>
        <w:gridCol w:w="1325"/>
      </w:tblGrid>
      <w:tr w:rsidR="005C2565" w14:paraId="69A7FB60" w14:textId="77777777" w:rsidTr="00BB6115">
        <w:trPr>
          <w:trHeight w:val="379"/>
        </w:trPr>
        <w:tc>
          <w:tcPr>
            <w:tcW w:w="1325" w:type="dxa"/>
            <w:shd w:val="clear" w:color="auto" w:fill="F4ECE4"/>
          </w:tcPr>
          <w:p w14:paraId="23931AA3" w14:textId="77777777" w:rsidR="005C2565" w:rsidRDefault="005C256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lastRenderedPageBreak/>
              <w:t>Project</w:t>
            </w:r>
          </w:p>
        </w:tc>
        <w:tc>
          <w:tcPr>
            <w:tcW w:w="1325" w:type="dxa"/>
            <w:shd w:val="clear" w:color="auto" w:fill="F4ECE4"/>
          </w:tcPr>
          <w:p w14:paraId="5D719683" w14:textId="4877DD4C" w:rsidR="005C2565" w:rsidRDefault="005C256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5C2565" w14:paraId="34BD3019" w14:textId="77777777" w:rsidTr="00BB6115">
        <w:trPr>
          <w:trHeight w:val="379"/>
        </w:trPr>
        <w:tc>
          <w:tcPr>
            <w:tcW w:w="1325" w:type="dxa"/>
            <w:shd w:val="clear" w:color="auto" w:fill="auto"/>
          </w:tcPr>
          <w:p w14:paraId="6C637F45" w14:textId="77777777" w:rsidR="005C2565" w:rsidRDefault="005C256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0165B66" w14:textId="66370C41" w:rsidR="005C2565" w:rsidRDefault="005C2565" w:rsidP="00BB611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0.69%</w:t>
            </w:r>
          </w:p>
        </w:tc>
      </w:tr>
    </w:tbl>
    <w:tbl>
      <w:tblPr>
        <w:tblStyle w:val="Tabelacomgrade"/>
        <w:tblpPr w:leftFromText="180" w:rightFromText="180" w:vertAnchor="text" w:horzAnchor="page" w:tblpX="6121" w:tblpY="-800"/>
        <w:tblW w:w="0" w:type="auto"/>
        <w:tblLook w:val="04A0" w:firstRow="1" w:lastRow="0" w:firstColumn="1" w:lastColumn="0" w:noHBand="0" w:noVBand="1"/>
      </w:tblPr>
      <w:tblGrid>
        <w:gridCol w:w="1325"/>
        <w:gridCol w:w="1325"/>
      </w:tblGrid>
      <w:tr w:rsidR="005C2565" w14:paraId="479CAF2E" w14:textId="77777777" w:rsidTr="005C2565">
        <w:trPr>
          <w:trHeight w:val="379"/>
        </w:trPr>
        <w:tc>
          <w:tcPr>
            <w:tcW w:w="1325" w:type="dxa"/>
            <w:shd w:val="clear" w:color="auto" w:fill="F4ECE4"/>
          </w:tcPr>
          <w:p w14:paraId="1BCEDBC9" w14:textId="0D65E56E" w:rsidR="005C2565" w:rsidRDefault="005C2565" w:rsidP="005C256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69D265EA" w14:textId="77777777" w:rsidR="005C2565" w:rsidRDefault="005C2565" w:rsidP="005C256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5C2565" w14:paraId="08C1A328" w14:textId="77777777" w:rsidTr="005C2565">
        <w:trPr>
          <w:trHeight w:val="379"/>
        </w:trPr>
        <w:tc>
          <w:tcPr>
            <w:tcW w:w="1325" w:type="dxa"/>
            <w:shd w:val="clear" w:color="auto" w:fill="auto"/>
          </w:tcPr>
          <w:p w14:paraId="60F94423" w14:textId="50C6C464" w:rsidR="005C2565" w:rsidRDefault="005C2565" w:rsidP="005C256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55B7D70B" w14:textId="76D7B9AA" w:rsidR="005C2565" w:rsidRDefault="005C2565" w:rsidP="005C256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1.01%</w:t>
            </w:r>
          </w:p>
        </w:tc>
      </w:tr>
    </w:tbl>
    <w:p w14:paraId="4C0CD6A3" w14:textId="77777777" w:rsidR="005C2565" w:rsidRDefault="005C2565" w:rsidP="005C2565">
      <w:pPr>
        <w:ind w:left="720"/>
        <w:rPr>
          <w:rFonts w:ascii="Abadi Extra Light" w:hAnsi="Abadi Extra Light"/>
          <w:color w:val="595959" w:themeColor="text1" w:themeTint="A6"/>
          <w:sz w:val="24"/>
          <w:szCs w:val="24"/>
        </w:rPr>
      </w:pPr>
    </w:p>
    <w:p w14:paraId="6B6189EA" w14:textId="105B88A0" w:rsidR="005C2565" w:rsidRDefault="00380830"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values found suggest that both the project as a whole, as well as the main module we’re analyzing have very low coupling ratios. This is a desirable quality as high coupling is usually associated with code smells and poor programming. </w:t>
      </w:r>
    </w:p>
    <w:p w14:paraId="22951035" w14:textId="4B9B8FEE" w:rsidR="00380830" w:rsidRDefault="00380830" w:rsidP="009A293E">
      <w:pPr>
        <w:ind w:left="720"/>
        <w:rPr>
          <w:rFonts w:ascii="Abadi Extra Light" w:hAnsi="Abadi Extra Light"/>
          <w:color w:val="595959" w:themeColor="text1" w:themeTint="A6"/>
          <w:sz w:val="24"/>
          <w:szCs w:val="24"/>
        </w:rPr>
      </w:pPr>
    </w:p>
    <w:p w14:paraId="146E6903" w14:textId="48B2772B" w:rsidR="00380830" w:rsidRPr="006758A1" w:rsidRDefault="00380830" w:rsidP="00380830">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MHF – Method Hiding Factor</w:t>
      </w:r>
    </w:p>
    <w:p w14:paraId="29ED6CA9" w14:textId="0012C586" w:rsidR="00380830" w:rsidRDefault="00380830" w:rsidP="009A293E">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Similarly to the AHF metric, the MHF metric provides a percentage of method encapsulation in the system.</w:t>
      </w:r>
      <w:r w:rsidR="000666FF">
        <w:rPr>
          <w:rFonts w:ascii="Abadi Extra Light" w:hAnsi="Abadi Extra Light"/>
          <w:color w:val="595959" w:themeColor="text1" w:themeTint="A6"/>
          <w:sz w:val="24"/>
          <w:szCs w:val="24"/>
        </w:rPr>
        <w:t xml:space="preserve"> This gives us an idea of how many classes a given method might be visible from, on average. </w:t>
      </w:r>
    </w:p>
    <w:p w14:paraId="3A9C70E7" w14:textId="3A2719C0" w:rsidR="000666FF" w:rsidRDefault="004935B4"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Much</w:t>
      </w:r>
      <w:r w:rsidR="000666FF">
        <w:rPr>
          <w:rFonts w:ascii="Abadi Extra Light" w:hAnsi="Abadi Extra Light"/>
          <w:color w:val="595959" w:themeColor="text1" w:themeTint="A6"/>
          <w:sz w:val="24"/>
          <w:szCs w:val="24"/>
        </w:rPr>
        <w:t xml:space="preserve"> like in the AHF metric, this percentage is given by the sum of (1-V(m)) for each class in the system, divided by the sum of every method in every class of the system.</w:t>
      </w:r>
    </w:p>
    <w:p w14:paraId="1EA413D4" w14:textId="0415E89F" w:rsidR="000666FF" w:rsidRDefault="000666FF"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V(</w:t>
      </w:r>
      <w:r w:rsidR="005A16E1">
        <w:rPr>
          <w:rFonts w:ascii="Abadi Extra Light" w:hAnsi="Abadi Extra Light"/>
          <w:color w:val="595959" w:themeColor="text1" w:themeTint="A6"/>
          <w:sz w:val="24"/>
          <w:szCs w:val="24"/>
        </w:rPr>
        <w:t>m</w:t>
      </w:r>
      <w:r>
        <w:rPr>
          <w:rFonts w:ascii="Abadi Extra Light" w:hAnsi="Abadi Extra Light"/>
          <w:color w:val="595959" w:themeColor="text1" w:themeTint="A6"/>
          <w:sz w:val="24"/>
          <w:szCs w:val="24"/>
        </w:rPr>
        <w:t xml:space="preserve">) represents the visibility of a given </w:t>
      </w:r>
      <w:r w:rsidR="005A16E1">
        <w:rPr>
          <w:rFonts w:ascii="Abadi Extra Light" w:hAnsi="Abadi Extra Light"/>
          <w:color w:val="595959" w:themeColor="text1" w:themeTint="A6"/>
          <w:sz w:val="24"/>
          <w:szCs w:val="24"/>
        </w:rPr>
        <w:t>method</w:t>
      </w:r>
      <w:r>
        <w:rPr>
          <w:rFonts w:ascii="Abadi Extra Light" w:hAnsi="Abadi Extra Light"/>
          <w:color w:val="595959" w:themeColor="text1" w:themeTint="A6"/>
          <w:sz w:val="24"/>
          <w:szCs w:val="24"/>
        </w:rPr>
        <w:t xml:space="preserve"> </w:t>
      </w:r>
      <w:r w:rsidR="005A16E1">
        <w:rPr>
          <w:rFonts w:ascii="Abadi Extra Light" w:hAnsi="Abadi Extra Light"/>
          <w:color w:val="595959" w:themeColor="text1" w:themeTint="A6"/>
          <w:sz w:val="24"/>
          <w:szCs w:val="24"/>
          <w:u w:val="single"/>
        </w:rPr>
        <w:t>m</w:t>
      </w:r>
      <w:r>
        <w:rPr>
          <w:rFonts w:ascii="Abadi Extra Light" w:hAnsi="Abadi Extra Light"/>
          <w:color w:val="595959" w:themeColor="text1" w:themeTint="A6"/>
          <w:sz w:val="24"/>
          <w:szCs w:val="24"/>
        </w:rPr>
        <w:t xml:space="preserve">, i.e., the number of classes </w:t>
      </w:r>
      <w:r w:rsidR="005A16E1">
        <w:rPr>
          <w:rFonts w:ascii="Abadi Extra Light" w:hAnsi="Abadi Extra Light"/>
          <w:color w:val="595959" w:themeColor="text1" w:themeTint="A6"/>
          <w:sz w:val="24"/>
          <w:szCs w:val="24"/>
          <w:u w:val="single"/>
        </w:rPr>
        <w:t>m</w:t>
      </w:r>
      <w:r>
        <w:rPr>
          <w:rFonts w:ascii="Abadi Extra Light" w:hAnsi="Abadi Extra Light"/>
          <w:color w:val="595959" w:themeColor="text1" w:themeTint="A6"/>
          <w:sz w:val="24"/>
          <w:szCs w:val="24"/>
        </w:rPr>
        <w:t xml:space="preserve"> is </w:t>
      </w:r>
      <w:r w:rsidR="005A16E1">
        <w:rPr>
          <w:rFonts w:ascii="Abadi Extra Light" w:hAnsi="Abadi Extra Light"/>
          <w:color w:val="595959" w:themeColor="text1" w:themeTint="A6"/>
          <w:sz w:val="24"/>
          <w:szCs w:val="24"/>
        </w:rPr>
        <w:t>available in,</w:t>
      </w:r>
      <w:r>
        <w:rPr>
          <w:rFonts w:ascii="Abadi Extra Light" w:hAnsi="Abadi Extra Light"/>
          <w:color w:val="595959" w:themeColor="text1" w:themeTint="A6"/>
          <w:sz w:val="24"/>
          <w:szCs w:val="24"/>
        </w:rPr>
        <w:t xml:space="preserve"> divided by the number of classes in the system (the origin class</w:t>
      </w:r>
      <w:r w:rsidR="005A16E1">
        <w:rPr>
          <w:rFonts w:ascii="Abadi Extra Light" w:hAnsi="Abadi Extra Light"/>
          <w:color w:val="595959" w:themeColor="text1" w:themeTint="A6"/>
          <w:sz w:val="24"/>
          <w:szCs w:val="24"/>
        </w:rPr>
        <w:t xml:space="preserve"> of the method</w:t>
      </w:r>
      <w:r>
        <w:rPr>
          <w:rFonts w:ascii="Abadi Extra Light" w:hAnsi="Abadi Extra Light"/>
          <w:color w:val="595959" w:themeColor="text1" w:themeTint="A6"/>
          <w:sz w:val="24"/>
          <w:szCs w:val="24"/>
        </w:rPr>
        <w:t xml:space="preserve"> is excluded from this formula).</w:t>
      </w:r>
    </w:p>
    <w:p w14:paraId="1799718D" w14:textId="3D3E1E86" w:rsidR="000666FF" w:rsidRDefault="005A16E1" w:rsidP="000666F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metric can be written as the following</w:t>
      </w:r>
      <w:r w:rsidR="000666FF" w:rsidRPr="001C6741">
        <w:rPr>
          <w:rFonts w:ascii="Abadi Extra Light" w:hAnsi="Abadi Extra Light"/>
          <w:color w:val="595959" w:themeColor="text1" w:themeTint="A6"/>
          <w:sz w:val="24"/>
          <w:szCs w:val="24"/>
        </w:rPr>
        <w:t>:</w:t>
      </w:r>
    </w:p>
    <w:p w14:paraId="1325C6CF" w14:textId="77777777" w:rsidR="005A16E1" w:rsidRPr="001C6741" w:rsidRDefault="005A16E1" w:rsidP="000666FF">
      <w:pPr>
        <w:ind w:left="720"/>
        <w:rPr>
          <w:rFonts w:ascii="Abadi Extra Light" w:hAnsi="Abadi Extra Light"/>
          <w:color w:val="595959" w:themeColor="text1" w:themeTint="A6"/>
          <w:sz w:val="24"/>
          <w:szCs w:val="24"/>
        </w:rPr>
      </w:pPr>
    </w:p>
    <w:p w14:paraId="6B3064EB" w14:textId="2B48BBA8" w:rsidR="000666FF" w:rsidRPr="005A16E1" w:rsidRDefault="008C28C0" w:rsidP="009A293E">
      <w:pPr>
        <w:ind w:left="720"/>
        <w:rPr>
          <w:rFonts w:ascii="Abadi Extra Light" w:eastAsiaTheme="minorEastAsia"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j=1</m:t>
                      </m:r>
                    </m:sub>
                    <m:sup>
                      <m:r>
                        <w:rPr>
                          <w:rFonts w:ascii="Cambria Math" w:hAnsi="Cambria Math"/>
                          <w:color w:val="595959" w:themeColor="text1" w:themeTint="A6"/>
                          <w:sz w:val="24"/>
                          <w:szCs w:val="24"/>
                        </w:rPr>
                        <m:t>Number of attributes in a given class Ci</m:t>
                      </m:r>
                    </m:sup>
                    <m:e>
                      <m:r>
                        <w:rPr>
                          <w:rFonts w:ascii="Cambria Math" w:hAnsi="Cambria Math"/>
                          <w:color w:val="595959" w:themeColor="text1" w:themeTint="A6"/>
                          <w:sz w:val="24"/>
                          <w:szCs w:val="24"/>
                        </w:rPr>
                        <m:t>(1-V</m:t>
                      </m:r>
                      <m:d>
                        <m:dPr>
                          <m:ctrlPr>
                            <w:rPr>
                              <w:rFonts w:ascii="Cambria Math" w:hAnsi="Cambria Math"/>
                              <w:i/>
                              <w:color w:val="595959" w:themeColor="text1" w:themeTint="A6"/>
                              <w:sz w:val="24"/>
                              <w:szCs w:val="24"/>
                            </w:rPr>
                          </m:ctrlPr>
                        </m:dPr>
                        <m:e>
                          <m:r>
                            <w:rPr>
                              <w:rFonts w:ascii="Cambria Math" w:hAnsi="Cambria Math"/>
                              <w:color w:val="595959" w:themeColor="text1" w:themeTint="A6"/>
                              <w:sz w:val="24"/>
                              <w:szCs w:val="24"/>
                            </w:rPr>
                            <m:t>method j in a class Ci</m:t>
                          </m:r>
                        </m:e>
                      </m:d>
                      <m:r>
                        <w:rPr>
                          <w:rFonts w:ascii="Cambria Math" w:hAnsi="Cambria Math"/>
                          <w:color w:val="595959" w:themeColor="text1" w:themeTint="A6"/>
                          <w:sz w:val="24"/>
                          <w:szCs w:val="24"/>
                        </w:rPr>
                        <m:t>)</m:t>
                      </m:r>
                    </m:e>
                  </m:nary>
                </m:e>
              </m:nary>
            </m:num>
            <m:den>
              <m:r>
                <w:rPr>
                  <w:rFonts w:ascii="Cambria Math" w:hAnsi="Cambria Math"/>
                  <w:color w:val="595959" w:themeColor="text1" w:themeTint="A6"/>
                  <w:sz w:val="24"/>
                  <w:szCs w:val="24"/>
                </w:rPr>
                <m:t>Total Methods in the System</m:t>
              </m:r>
            </m:den>
          </m:f>
        </m:oMath>
      </m:oMathPara>
    </w:p>
    <w:p w14:paraId="2053E84F" w14:textId="4E03F517" w:rsidR="005A16E1" w:rsidRDefault="005A16E1" w:rsidP="009A293E">
      <w:pPr>
        <w:ind w:left="720"/>
        <w:rPr>
          <w:rFonts w:ascii="Abadi Extra Light" w:hAnsi="Abadi Extra Light"/>
          <w:sz w:val="24"/>
          <w:szCs w:val="24"/>
        </w:rPr>
      </w:pPr>
    </w:p>
    <w:p w14:paraId="7FEB0A62" w14:textId="52E2C749" w:rsidR="005A16E1" w:rsidRDefault="005A16E1"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Method Hiding Factor go as follows:</w:t>
      </w:r>
    </w:p>
    <w:p w14:paraId="610426BD" w14:textId="77777777" w:rsidR="005A16E1" w:rsidRDefault="005A16E1" w:rsidP="005A16E1">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5A16E1" w14:paraId="6ED74BBE" w14:textId="77777777" w:rsidTr="00BB6115">
        <w:trPr>
          <w:trHeight w:val="379"/>
        </w:trPr>
        <w:tc>
          <w:tcPr>
            <w:tcW w:w="1325" w:type="dxa"/>
            <w:shd w:val="clear" w:color="auto" w:fill="F4ECE4"/>
          </w:tcPr>
          <w:p w14:paraId="5EBD3E63" w14:textId="77777777" w:rsidR="005A16E1" w:rsidRDefault="005A16E1"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D0F4BAF" w14:textId="53EE3583" w:rsidR="005A16E1" w:rsidRDefault="005A16E1"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5A16E1" w14:paraId="789DA57E" w14:textId="77777777" w:rsidTr="00BB6115">
        <w:trPr>
          <w:trHeight w:val="379"/>
        </w:trPr>
        <w:tc>
          <w:tcPr>
            <w:tcW w:w="1325" w:type="dxa"/>
            <w:shd w:val="clear" w:color="auto" w:fill="auto"/>
          </w:tcPr>
          <w:p w14:paraId="5481A9B0" w14:textId="77777777" w:rsidR="005A16E1" w:rsidRDefault="005A16E1"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0D57B3E9" w14:textId="55DECDB2" w:rsidR="005A16E1" w:rsidRDefault="005A16E1" w:rsidP="00BB6115">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36.93%</w:t>
            </w:r>
          </w:p>
        </w:tc>
      </w:tr>
    </w:tbl>
    <w:tbl>
      <w:tblPr>
        <w:tblStyle w:val="Tabelacomgrade"/>
        <w:tblpPr w:leftFromText="180" w:rightFromText="180" w:vertAnchor="text" w:horzAnchor="page" w:tblpX="6373" w:tblpY="-806"/>
        <w:tblW w:w="0" w:type="auto"/>
        <w:tblLook w:val="04A0" w:firstRow="1" w:lastRow="0" w:firstColumn="1" w:lastColumn="0" w:noHBand="0" w:noVBand="1"/>
      </w:tblPr>
      <w:tblGrid>
        <w:gridCol w:w="1325"/>
        <w:gridCol w:w="1325"/>
      </w:tblGrid>
      <w:tr w:rsidR="005A16E1" w14:paraId="67B0FCC0" w14:textId="77777777" w:rsidTr="005A16E1">
        <w:trPr>
          <w:trHeight w:val="379"/>
        </w:trPr>
        <w:tc>
          <w:tcPr>
            <w:tcW w:w="1325" w:type="dxa"/>
            <w:shd w:val="clear" w:color="auto" w:fill="F4ECE4"/>
          </w:tcPr>
          <w:p w14:paraId="70BD19BE" w14:textId="77777777" w:rsidR="005A16E1" w:rsidRDefault="005A16E1" w:rsidP="005A16E1">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21918BE8" w14:textId="77777777" w:rsidR="005A16E1" w:rsidRDefault="005A16E1" w:rsidP="005A16E1">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5A16E1" w14:paraId="1F28AD9D" w14:textId="77777777" w:rsidTr="005A16E1">
        <w:trPr>
          <w:trHeight w:val="379"/>
        </w:trPr>
        <w:tc>
          <w:tcPr>
            <w:tcW w:w="1325" w:type="dxa"/>
            <w:shd w:val="clear" w:color="auto" w:fill="auto"/>
          </w:tcPr>
          <w:p w14:paraId="0BDD37CE" w14:textId="77777777" w:rsidR="005A16E1" w:rsidRDefault="005A16E1" w:rsidP="005A16E1">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40B29C73" w14:textId="603C75D6" w:rsidR="005A16E1" w:rsidRDefault="005A16E1" w:rsidP="005A16E1">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27.28%</w:t>
            </w:r>
          </w:p>
        </w:tc>
      </w:tr>
    </w:tbl>
    <w:p w14:paraId="665B7C52" w14:textId="6A99F400" w:rsidR="005A16E1" w:rsidRDefault="005A16E1" w:rsidP="005A16E1">
      <w:pPr>
        <w:ind w:left="720"/>
        <w:rPr>
          <w:rFonts w:ascii="Abadi Extra Light" w:hAnsi="Abadi Extra Light"/>
          <w:color w:val="595959" w:themeColor="text1" w:themeTint="A6"/>
          <w:sz w:val="24"/>
          <w:szCs w:val="24"/>
        </w:rPr>
      </w:pPr>
    </w:p>
    <w:p w14:paraId="4217AFFD" w14:textId="74DE1D44" w:rsidR="005A16E1" w:rsidRDefault="005A16E1"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These values indicate a method encapsulation factor of </w:t>
      </w:r>
      <w:r w:rsidR="004935B4">
        <w:rPr>
          <w:rFonts w:ascii="Abadi Extra Light" w:hAnsi="Abadi Extra Light"/>
          <w:color w:val="595959" w:themeColor="text1" w:themeTint="A6"/>
          <w:sz w:val="24"/>
          <w:szCs w:val="24"/>
        </w:rPr>
        <w:t>around 30% in our considered systems.</w:t>
      </w:r>
    </w:p>
    <w:p w14:paraId="0815A36E" w14:textId="412B71D3" w:rsidR="004935B4" w:rsidRDefault="004935B4" w:rsidP="005A16E1">
      <w:pPr>
        <w:ind w:left="720"/>
        <w:rPr>
          <w:rFonts w:ascii="Abadi Extra Light" w:hAnsi="Abadi Extra Light"/>
          <w:color w:val="595959" w:themeColor="text1" w:themeTint="A6"/>
          <w:sz w:val="24"/>
          <w:szCs w:val="24"/>
        </w:rPr>
      </w:pPr>
    </w:p>
    <w:p w14:paraId="3ABA94B4" w14:textId="22E78A32" w:rsidR="004935B4" w:rsidRDefault="004935B4" w:rsidP="005A16E1">
      <w:pPr>
        <w:ind w:left="720"/>
        <w:rPr>
          <w:rFonts w:ascii="Abadi Extra Light" w:hAnsi="Abadi Extra Light"/>
          <w:color w:val="595959" w:themeColor="text1" w:themeTint="A6"/>
          <w:sz w:val="24"/>
          <w:szCs w:val="24"/>
        </w:rPr>
      </w:pPr>
    </w:p>
    <w:p w14:paraId="27AD5A9C" w14:textId="4079E039" w:rsidR="004935B4" w:rsidRDefault="004935B4" w:rsidP="005A16E1">
      <w:pPr>
        <w:ind w:left="720"/>
        <w:rPr>
          <w:rFonts w:ascii="Abadi Extra Light" w:hAnsi="Abadi Extra Light"/>
          <w:color w:val="595959" w:themeColor="text1" w:themeTint="A6"/>
          <w:sz w:val="24"/>
          <w:szCs w:val="24"/>
        </w:rPr>
      </w:pPr>
    </w:p>
    <w:p w14:paraId="1E9BC479" w14:textId="58CD20A9" w:rsidR="004935B4" w:rsidRDefault="004935B4" w:rsidP="005A16E1">
      <w:pPr>
        <w:ind w:left="720"/>
        <w:rPr>
          <w:rFonts w:ascii="Abadi Extra Light" w:hAnsi="Abadi Extra Light"/>
          <w:color w:val="595959" w:themeColor="text1" w:themeTint="A6"/>
          <w:sz w:val="24"/>
          <w:szCs w:val="24"/>
        </w:rPr>
      </w:pPr>
    </w:p>
    <w:p w14:paraId="2CDD2222" w14:textId="52E44480" w:rsidR="004935B4" w:rsidRPr="006758A1" w:rsidRDefault="004935B4" w:rsidP="004935B4">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lastRenderedPageBreak/>
        <w:t>MIF – Method Inheritance Factor</w:t>
      </w:r>
    </w:p>
    <w:p w14:paraId="0756BCA0" w14:textId="0B23EB79" w:rsidR="00B6795F" w:rsidRDefault="00B27E12" w:rsidP="00B27E12">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Once again, similarly to the AIF metric, the MIF metric gives us the percentage of method inheritance in the system.</w:t>
      </w:r>
    </w:p>
    <w:p w14:paraId="24DD32C1" w14:textId="565C10C2"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This value is calculated (for each class in the system) as the number of inherited (and not overridden) methods in a given class, divided by the sum of all available methods in said class.</w:t>
      </w:r>
    </w:p>
    <w:p w14:paraId="54F0CBB0" w14:textId="0D02B00B"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formula for this can be written as:</w:t>
      </w:r>
    </w:p>
    <w:p w14:paraId="3B28596F" w14:textId="77777777" w:rsidR="00155E53" w:rsidRDefault="00155E53" w:rsidP="00155E53">
      <w:pPr>
        <w:ind w:left="720"/>
        <w:rPr>
          <w:rFonts w:ascii="Abadi Extra Light" w:hAnsi="Abadi Extra Light"/>
          <w:color w:val="595959" w:themeColor="text1" w:themeTint="A6"/>
          <w:sz w:val="24"/>
          <w:szCs w:val="24"/>
        </w:rPr>
      </w:pPr>
    </w:p>
    <w:p w14:paraId="6498B0D0" w14:textId="5A134E74" w:rsidR="00155E53" w:rsidRDefault="008C28C0" w:rsidP="00155E53">
      <w:pPr>
        <w:ind w:left="720"/>
        <w:rPr>
          <w:rFonts w:ascii="Abadi Extra Light" w:hAnsi="Abadi Extra Light"/>
          <w:color w:val="595959" w:themeColor="text1" w:themeTint="A6"/>
          <w:sz w:val="24"/>
          <w:szCs w:val="24"/>
        </w:rPr>
      </w:pPr>
      <m:oMathPara>
        <m:oMath>
          <m:f>
            <m:fPr>
              <m:ctrlPr>
                <w:rPr>
                  <w:rFonts w:ascii="Cambria Math" w:hAnsi="Cambria Math"/>
                  <w:i/>
                  <w:color w:val="595959" w:themeColor="text1" w:themeTint="A6"/>
                  <w:sz w:val="24"/>
                  <w:szCs w:val="24"/>
                </w:rPr>
              </m:ctrlPr>
            </m:fPr>
            <m:num>
              <m:nary>
                <m:naryPr>
                  <m:chr m:val="∑"/>
                  <m:limLoc m:val="undOvr"/>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Inherited methods in a class Ci</m:t>
                  </m:r>
                </m:e>
              </m:nary>
            </m:num>
            <m:den>
              <m:nary>
                <m:naryPr>
                  <m:chr m:val="∑"/>
                  <m:limLoc m:val="subSup"/>
                  <m:ctrlPr>
                    <w:rPr>
                      <w:rFonts w:ascii="Cambria Math" w:hAnsi="Cambria Math"/>
                      <w:i/>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Available methods in a class Ci</m:t>
                  </m:r>
                </m:e>
              </m:nary>
            </m:den>
          </m:f>
        </m:oMath>
      </m:oMathPara>
    </w:p>
    <w:p w14:paraId="7C0D4A02" w14:textId="5AB786B8" w:rsidR="00155E53" w:rsidRDefault="00155E53" w:rsidP="00B27E12">
      <w:pPr>
        <w:ind w:left="720"/>
        <w:rPr>
          <w:rFonts w:ascii="Abadi Extra Light" w:hAnsi="Abadi Extra Light"/>
          <w:color w:val="595959" w:themeColor="text1" w:themeTint="A6"/>
          <w:sz w:val="24"/>
          <w:szCs w:val="24"/>
        </w:rPr>
      </w:pPr>
    </w:p>
    <w:p w14:paraId="2A324544" w14:textId="0133E9C0" w:rsidR="00155E53" w:rsidRDefault="00155E53" w:rsidP="00155E53">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Method Inheritance Factor go as follows:</w:t>
      </w:r>
    </w:p>
    <w:p w14:paraId="3F9B1B74" w14:textId="77777777" w:rsidR="00155E53" w:rsidRDefault="00155E53" w:rsidP="00155E53">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155E53" w14:paraId="624A6EC4" w14:textId="77777777" w:rsidTr="00BB6115">
        <w:trPr>
          <w:trHeight w:val="379"/>
        </w:trPr>
        <w:tc>
          <w:tcPr>
            <w:tcW w:w="1325" w:type="dxa"/>
            <w:shd w:val="clear" w:color="auto" w:fill="F4ECE4"/>
          </w:tcPr>
          <w:p w14:paraId="7C81D9DF" w14:textId="77777777" w:rsidR="00155E53" w:rsidRDefault="00155E5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C902E3C" w14:textId="0B08D7ED" w:rsidR="00155E53" w:rsidRDefault="00155E53"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155E53" w14:paraId="12D1443F" w14:textId="77777777" w:rsidTr="00BB6115">
        <w:trPr>
          <w:trHeight w:val="379"/>
        </w:trPr>
        <w:tc>
          <w:tcPr>
            <w:tcW w:w="1325" w:type="dxa"/>
            <w:shd w:val="clear" w:color="auto" w:fill="auto"/>
          </w:tcPr>
          <w:p w14:paraId="5C882D2B" w14:textId="77777777" w:rsidR="00155E53" w:rsidRDefault="00155E53"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6F39ADE6" w14:textId="7169CC42" w:rsidR="00155E53" w:rsidRDefault="00155E53" w:rsidP="00BB6115">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18.3%</w:t>
            </w:r>
          </w:p>
        </w:tc>
      </w:tr>
    </w:tbl>
    <w:tbl>
      <w:tblPr>
        <w:tblStyle w:val="Tabelacomgrade"/>
        <w:tblpPr w:leftFromText="180" w:rightFromText="180" w:vertAnchor="text" w:horzAnchor="page" w:tblpX="6205" w:tblpY="-804"/>
        <w:tblW w:w="0" w:type="auto"/>
        <w:tblLook w:val="04A0" w:firstRow="1" w:lastRow="0" w:firstColumn="1" w:lastColumn="0" w:noHBand="0" w:noVBand="1"/>
      </w:tblPr>
      <w:tblGrid>
        <w:gridCol w:w="1325"/>
        <w:gridCol w:w="1325"/>
      </w:tblGrid>
      <w:tr w:rsidR="00155E53" w14:paraId="160350C9" w14:textId="77777777" w:rsidTr="00155E53">
        <w:trPr>
          <w:trHeight w:val="379"/>
        </w:trPr>
        <w:tc>
          <w:tcPr>
            <w:tcW w:w="1325" w:type="dxa"/>
            <w:shd w:val="clear" w:color="auto" w:fill="F4ECE4"/>
          </w:tcPr>
          <w:p w14:paraId="0403EC5F" w14:textId="630024EF" w:rsidR="00155E53" w:rsidRDefault="00155E53" w:rsidP="00155E5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258FBAF0" w14:textId="77777777" w:rsidR="00155E53" w:rsidRDefault="00155E53" w:rsidP="00155E53">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155E53" w14:paraId="794A595C" w14:textId="77777777" w:rsidTr="00155E53">
        <w:trPr>
          <w:trHeight w:val="379"/>
        </w:trPr>
        <w:tc>
          <w:tcPr>
            <w:tcW w:w="1325" w:type="dxa"/>
            <w:shd w:val="clear" w:color="auto" w:fill="auto"/>
          </w:tcPr>
          <w:p w14:paraId="183EE4B5" w14:textId="30EE7329" w:rsidR="00155E53" w:rsidRDefault="00155E53" w:rsidP="00155E53">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3FD8BFFE" w14:textId="013EFEC0" w:rsidR="00155E53" w:rsidRDefault="00155E53" w:rsidP="00155E53">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23.14%</w:t>
            </w:r>
          </w:p>
        </w:tc>
      </w:tr>
    </w:tbl>
    <w:p w14:paraId="741FA174" w14:textId="77777777" w:rsidR="00155E53" w:rsidRDefault="00155E53" w:rsidP="00155E53">
      <w:pPr>
        <w:ind w:left="720"/>
        <w:rPr>
          <w:rFonts w:ascii="Abadi Extra Light" w:hAnsi="Abadi Extra Light"/>
          <w:color w:val="595959" w:themeColor="text1" w:themeTint="A6"/>
          <w:sz w:val="24"/>
          <w:szCs w:val="24"/>
        </w:rPr>
      </w:pPr>
    </w:p>
    <w:p w14:paraId="4DB81609" w14:textId="6BB18A91" w:rsidR="00155E53" w:rsidRPr="00B27E12" w:rsidRDefault="00155E53" w:rsidP="00B27E12">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From these values we can say t</w:t>
      </w:r>
      <w:r w:rsidR="00221735">
        <w:rPr>
          <w:rFonts w:ascii="Abadi Extra Light" w:hAnsi="Abadi Extra Light"/>
          <w:color w:val="595959" w:themeColor="text1" w:themeTint="A6"/>
          <w:sz w:val="24"/>
          <w:szCs w:val="24"/>
        </w:rPr>
        <w:t>hat, across the entire system analyzed, we will find an average of 20% of inherited methods from all of the methods available in a given class.</w:t>
      </w:r>
    </w:p>
    <w:p w14:paraId="506AD0E8" w14:textId="7BEDFFB7" w:rsidR="004935B4" w:rsidRDefault="004935B4" w:rsidP="005A16E1">
      <w:pPr>
        <w:ind w:left="720"/>
        <w:rPr>
          <w:rFonts w:ascii="Abadi Extra Light" w:hAnsi="Abadi Extra Light"/>
          <w:color w:val="595959" w:themeColor="text1" w:themeTint="A6"/>
          <w:sz w:val="24"/>
          <w:szCs w:val="24"/>
        </w:rPr>
      </w:pPr>
    </w:p>
    <w:p w14:paraId="39F6613D" w14:textId="396444DC" w:rsidR="00221735" w:rsidRPr="006758A1" w:rsidRDefault="00221735" w:rsidP="00221735">
      <w:pPr>
        <w:rPr>
          <w:rFonts w:ascii="Abadi Extra Light" w:hAnsi="Abadi Extra Light"/>
          <w:color w:val="833C0B" w:themeColor="accent2" w:themeShade="80"/>
          <w:sz w:val="28"/>
          <w:szCs w:val="28"/>
        </w:rPr>
      </w:pPr>
      <w:r w:rsidRPr="006758A1">
        <w:rPr>
          <w:rFonts w:ascii="Abadi Extra Light" w:hAnsi="Abadi Extra Light"/>
          <w:color w:val="833C0B" w:themeColor="accent2" w:themeShade="80"/>
          <w:sz w:val="28"/>
          <w:szCs w:val="28"/>
        </w:rPr>
        <w:t>PF – Polymorphism Factor</w:t>
      </w:r>
    </w:p>
    <w:p w14:paraId="19E4D9F6" w14:textId="6B3B64B1" w:rsidR="00221735" w:rsidRDefault="00221735" w:rsidP="0022173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Polymorphism Factor metric studies the ratio of </w:t>
      </w:r>
      <w:r w:rsidR="00522FD9">
        <w:rPr>
          <w:rFonts w:ascii="Abadi Extra Light" w:hAnsi="Abadi Extra Light"/>
          <w:color w:val="595959" w:themeColor="text1" w:themeTint="A6"/>
          <w:sz w:val="24"/>
          <w:szCs w:val="24"/>
        </w:rPr>
        <w:t xml:space="preserve">existing </w:t>
      </w:r>
      <w:r>
        <w:rPr>
          <w:rFonts w:ascii="Abadi Extra Light" w:hAnsi="Abadi Extra Light"/>
          <w:color w:val="595959" w:themeColor="text1" w:themeTint="A6"/>
          <w:sz w:val="24"/>
          <w:szCs w:val="24"/>
        </w:rPr>
        <w:t xml:space="preserve">polymorphic features </w:t>
      </w:r>
      <w:r w:rsidR="00522FD9">
        <w:rPr>
          <w:rFonts w:ascii="Abadi Extra Light" w:hAnsi="Abadi Extra Light"/>
          <w:color w:val="595959" w:themeColor="text1" w:themeTint="A6"/>
          <w:sz w:val="24"/>
          <w:szCs w:val="24"/>
        </w:rPr>
        <w:t>to potential polymorphic features</w:t>
      </w:r>
      <w:r>
        <w:rPr>
          <w:rFonts w:ascii="Abadi Extra Light" w:hAnsi="Abadi Extra Light"/>
          <w:color w:val="595959" w:themeColor="text1" w:themeTint="A6"/>
          <w:sz w:val="24"/>
          <w:szCs w:val="24"/>
        </w:rPr>
        <w:t xml:space="preserve"> across all the classes in a system.</w:t>
      </w:r>
      <w:r w:rsidR="00522FD9">
        <w:rPr>
          <w:rFonts w:ascii="Abadi Extra Light" w:hAnsi="Abadi Extra Light"/>
          <w:color w:val="595959" w:themeColor="text1" w:themeTint="A6"/>
          <w:sz w:val="24"/>
          <w:szCs w:val="24"/>
        </w:rPr>
        <w:t xml:space="preserve"> </w:t>
      </w:r>
      <w:r w:rsidR="006758A1">
        <w:rPr>
          <w:rFonts w:ascii="Abadi Extra Light" w:hAnsi="Abadi Extra Light"/>
          <w:color w:val="595959" w:themeColor="text1" w:themeTint="A6"/>
          <w:sz w:val="24"/>
          <w:szCs w:val="24"/>
        </w:rPr>
        <w:t>A polymorphic feature is defined here as a method in a given class which can possibly be overridden by descendants of that class.</w:t>
      </w:r>
    </w:p>
    <w:p w14:paraId="25F69A76" w14:textId="41989EA5" w:rsidR="0058487E" w:rsidRPr="001D6BA4" w:rsidRDefault="0058487E" w:rsidP="00221735">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Before moving on into the formula, it’s important to establish </w:t>
      </w:r>
      <w:r w:rsidR="005F760F">
        <w:rPr>
          <w:rFonts w:ascii="Abadi Extra Light" w:hAnsi="Abadi Extra Light"/>
          <w:color w:val="595959" w:themeColor="text1" w:themeTint="A6"/>
          <w:sz w:val="24"/>
          <w:szCs w:val="24"/>
        </w:rPr>
        <w:t>the following</w:t>
      </w:r>
      <w:r>
        <w:rPr>
          <w:rFonts w:ascii="Abadi Extra Light" w:hAnsi="Abadi Extra Light"/>
          <w:color w:val="595959" w:themeColor="text1" w:themeTint="A6"/>
          <w:sz w:val="24"/>
          <w:szCs w:val="24"/>
        </w:rPr>
        <w:t xml:space="preserve"> </w:t>
      </w:r>
      <w:r w:rsidR="005F760F">
        <w:rPr>
          <w:rFonts w:ascii="Abadi Extra Light" w:hAnsi="Abadi Extra Light"/>
          <w:color w:val="595959" w:themeColor="text1" w:themeTint="A6"/>
          <w:sz w:val="24"/>
          <w:szCs w:val="24"/>
        </w:rPr>
        <w:t>convention</w:t>
      </w:r>
      <w:r>
        <w:rPr>
          <w:rFonts w:ascii="Abadi Extra Light" w:hAnsi="Abadi Extra Light"/>
          <w:color w:val="595959" w:themeColor="text1" w:themeTint="A6"/>
          <w:sz w:val="24"/>
          <w:szCs w:val="24"/>
        </w:rPr>
        <w:t xml:space="preserve">. </w:t>
      </w:r>
      <w:r w:rsidR="005F760F">
        <w:rPr>
          <w:rFonts w:ascii="Abadi Extra Light" w:hAnsi="Abadi Extra Light"/>
          <w:color w:val="595959" w:themeColor="text1" w:themeTint="A6"/>
          <w:sz w:val="24"/>
          <w:szCs w:val="24"/>
        </w:rPr>
        <w:t xml:space="preserve">A class can be composed of 2 different kinds of methods: methods overridden from ascendant classes, and new methods firstly defined in that class. The first kind will be represented in this metric’s formula as </w:t>
      </w:r>
      <w:r w:rsidR="005F760F" w:rsidRPr="005F760F">
        <w:rPr>
          <w:rFonts w:ascii="Abadi Extra Light" w:hAnsi="Abadi Extra Light"/>
          <w:i/>
          <w:iCs/>
          <w:color w:val="595959" w:themeColor="text1" w:themeTint="A6"/>
          <w:sz w:val="24"/>
          <w:szCs w:val="24"/>
        </w:rPr>
        <w:t>M</w:t>
      </w:r>
      <w:r w:rsidR="005F760F" w:rsidRPr="005F760F">
        <w:rPr>
          <w:rFonts w:ascii="Abadi Extra Light" w:hAnsi="Abadi Extra Light"/>
          <w:i/>
          <w:iCs/>
          <w:color w:val="595959" w:themeColor="text1" w:themeTint="A6"/>
          <w:sz w:val="24"/>
          <w:szCs w:val="24"/>
          <w:vertAlign w:val="subscript"/>
        </w:rPr>
        <w:t>o</w:t>
      </w:r>
      <w:r w:rsidR="005F760F">
        <w:rPr>
          <w:rFonts w:ascii="Abadi Extra Light" w:hAnsi="Abadi Extra Light"/>
          <w:color w:val="595959" w:themeColor="text1" w:themeTint="A6"/>
          <w:sz w:val="24"/>
          <w:szCs w:val="24"/>
        </w:rPr>
        <w:t xml:space="preserve"> , while the second will be represented as </w:t>
      </w:r>
      <w:r w:rsidR="005F760F" w:rsidRPr="001D6BA4">
        <w:rPr>
          <w:rFonts w:ascii="Abadi Extra Light" w:hAnsi="Abadi Extra Light"/>
          <w:i/>
          <w:iCs/>
          <w:color w:val="595959" w:themeColor="text1" w:themeTint="A6"/>
          <w:sz w:val="24"/>
          <w:szCs w:val="24"/>
        </w:rPr>
        <w:t>M</w:t>
      </w:r>
      <w:r w:rsidR="005F760F" w:rsidRPr="001D6BA4">
        <w:rPr>
          <w:rFonts w:ascii="Abadi Extra Light" w:hAnsi="Abadi Extra Light"/>
          <w:i/>
          <w:iCs/>
          <w:color w:val="595959" w:themeColor="text1" w:themeTint="A6"/>
          <w:sz w:val="24"/>
          <w:szCs w:val="24"/>
          <w:vertAlign w:val="subscript"/>
        </w:rPr>
        <w:t>n</w:t>
      </w:r>
      <w:r w:rsidR="001D6BA4">
        <w:rPr>
          <w:rFonts w:ascii="Abadi Extra Light" w:hAnsi="Abadi Extra Light"/>
          <w:color w:val="595959" w:themeColor="text1" w:themeTint="A6"/>
          <w:sz w:val="24"/>
          <w:szCs w:val="24"/>
          <w:vertAlign w:val="subscript"/>
        </w:rPr>
        <w:t>.</w:t>
      </w:r>
    </w:p>
    <w:p w14:paraId="64EF5052" w14:textId="199718EE" w:rsidR="00E05856" w:rsidRDefault="001D6BA4" w:rsidP="001D6BA4">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Now</w:t>
      </w:r>
      <w:r w:rsidR="00EE58CC">
        <w:rPr>
          <w:rFonts w:ascii="Abadi Extra Light" w:hAnsi="Abadi Extra Light"/>
          <w:color w:val="595959" w:themeColor="text1" w:themeTint="A6"/>
          <w:sz w:val="24"/>
          <w:szCs w:val="24"/>
        </w:rPr>
        <w:t xml:space="preserve"> we can translate this metric into the formula presented below:</w:t>
      </w:r>
    </w:p>
    <w:p w14:paraId="516ABFBD" w14:textId="2345CD33" w:rsidR="00E05856" w:rsidRPr="00B27E12" w:rsidRDefault="008C28C0" w:rsidP="00221735">
      <w:pPr>
        <w:ind w:left="720"/>
        <w:rPr>
          <w:rFonts w:ascii="Abadi Extra Light" w:hAnsi="Abadi Extra Light"/>
          <w:color w:val="595959" w:themeColor="text1" w:themeTint="A6"/>
          <w:sz w:val="24"/>
          <w:szCs w:val="24"/>
        </w:rPr>
      </w:pPr>
      <m:oMathPara>
        <m:oMath>
          <m:f>
            <m:fPr>
              <m:ctrlPr>
                <w:rPr>
                  <w:rFonts w:ascii="Cambria Math" w:hAnsi="Cambria Math"/>
                  <w:i/>
                  <w:noProof/>
                  <w:color w:val="595959" w:themeColor="text1" w:themeTint="A6"/>
                  <w:sz w:val="24"/>
                  <w:szCs w:val="24"/>
                </w:rPr>
              </m:ctrlPr>
            </m:fPr>
            <m:num>
              <m:nary>
                <m:naryPr>
                  <m:chr m:val="∑"/>
                  <m:limLoc m:val="subSup"/>
                  <m:ctrlPr>
                    <w:rPr>
                      <w:rFonts w:ascii="Cambria Math" w:hAnsi="Cambria Math"/>
                      <w:i/>
                      <w:noProof/>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sSub>
                    <m:sSubPr>
                      <m:ctrlPr>
                        <w:rPr>
                          <w:rFonts w:ascii="Cambria Math" w:hAnsi="Cambria Math"/>
                          <w:i/>
                          <w:noProof/>
                          <w:color w:val="595959" w:themeColor="text1" w:themeTint="A6"/>
                          <w:sz w:val="24"/>
                          <w:szCs w:val="24"/>
                        </w:rPr>
                      </m:ctrlPr>
                    </m:sSubPr>
                    <m:e>
                      <m:r>
                        <w:rPr>
                          <w:rFonts w:ascii="Cambria Math" w:hAnsi="Cambria Math"/>
                          <w:color w:val="595959" w:themeColor="text1" w:themeTint="A6"/>
                          <w:sz w:val="24"/>
                          <w:szCs w:val="24"/>
                        </w:rPr>
                        <m:t>M</m:t>
                      </m:r>
                    </m:e>
                    <m:sub>
                      <m:r>
                        <w:rPr>
                          <w:rFonts w:ascii="Cambria Math" w:hAnsi="Cambria Math"/>
                          <w:color w:val="595959" w:themeColor="text1" w:themeTint="A6"/>
                          <w:sz w:val="24"/>
                          <w:szCs w:val="24"/>
                        </w:rPr>
                        <m:t>o</m:t>
                      </m:r>
                    </m:sub>
                  </m:sSub>
                  <m:r>
                    <w:rPr>
                      <w:rFonts w:ascii="Cambria Math" w:hAnsi="Cambria Math"/>
                      <w:color w:val="595959" w:themeColor="text1" w:themeTint="A6"/>
                      <w:sz w:val="24"/>
                      <w:szCs w:val="24"/>
                    </w:rPr>
                    <m:t>in a given class Ci</m:t>
                  </m:r>
                </m:e>
              </m:nary>
            </m:num>
            <m:den>
              <m:nary>
                <m:naryPr>
                  <m:chr m:val="∑"/>
                  <m:limLoc m:val="subSup"/>
                  <m:ctrlPr>
                    <w:rPr>
                      <w:rFonts w:ascii="Cambria Math" w:hAnsi="Cambria Math"/>
                      <w:i/>
                      <w:noProof/>
                      <w:color w:val="595959" w:themeColor="text1" w:themeTint="A6"/>
                      <w:sz w:val="24"/>
                      <w:szCs w:val="24"/>
                    </w:rPr>
                  </m:ctrlPr>
                </m:naryPr>
                <m:sub>
                  <m:r>
                    <w:rPr>
                      <w:rFonts w:ascii="Cambria Math" w:hAnsi="Cambria Math"/>
                      <w:color w:val="595959" w:themeColor="text1" w:themeTint="A6"/>
                      <w:sz w:val="24"/>
                      <w:szCs w:val="24"/>
                    </w:rPr>
                    <m:t>i=1</m:t>
                  </m:r>
                </m:sub>
                <m:sup>
                  <m:r>
                    <w:rPr>
                      <w:rFonts w:ascii="Cambria Math" w:hAnsi="Cambria Math"/>
                      <w:color w:val="595959" w:themeColor="text1" w:themeTint="A6"/>
                      <w:sz w:val="24"/>
                      <w:szCs w:val="24"/>
                    </w:rPr>
                    <m:t>Number of classes in the system</m:t>
                  </m:r>
                </m:sup>
                <m:e>
                  <m:r>
                    <w:rPr>
                      <w:rFonts w:ascii="Cambria Math" w:hAnsi="Cambria Math"/>
                      <w:color w:val="595959" w:themeColor="text1" w:themeTint="A6"/>
                      <w:sz w:val="24"/>
                      <w:szCs w:val="24"/>
                    </w:rPr>
                    <m:t>[</m:t>
                  </m:r>
                  <m:sSub>
                    <m:sSubPr>
                      <m:ctrlPr>
                        <w:rPr>
                          <w:rFonts w:ascii="Cambria Math" w:hAnsi="Cambria Math"/>
                          <w:i/>
                          <w:noProof/>
                          <w:color w:val="595959" w:themeColor="text1" w:themeTint="A6"/>
                          <w:sz w:val="24"/>
                          <w:szCs w:val="24"/>
                        </w:rPr>
                      </m:ctrlPr>
                    </m:sSubPr>
                    <m:e>
                      <m:r>
                        <w:rPr>
                          <w:rFonts w:ascii="Cambria Math" w:hAnsi="Cambria Math"/>
                          <w:color w:val="595959" w:themeColor="text1" w:themeTint="A6"/>
                          <w:sz w:val="24"/>
                          <w:szCs w:val="24"/>
                        </w:rPr>
                        <m:t>M</m:t>
                      </m:r>
                    </m:e>
                    <m:sub>
                      <m:r>
                        <w:rPr>
                          <w:rFonts w:ascii="Cambria Math" w:hAnsi="Cambria Math"/>
                          <w:color w:val="595959" w:themeColor="text1" w:themeTint="A6"/>
                          <w:sz w:val="24"/>
                          <w:szCs w:val="24"/>
                        </w:rPr>
                        <m:t>n</m:t>
                      </m:r>
                    </m:sub>
                  </m:sSub>
                  <m:r>
                    <w:rPr>
                      <w:rFonts w:ascii="Cambria Math" w:hAnsi="Cambria Math"/>
                      <w:color w:val="595959" w:themeColor="text1" w:themeTint="A6"/>
                      <w:sz w:val="24"/>
                      <w:szCs w:val="24"/>
                    </w:rPr>
                    <m:t xml:space="preserve"> in a given class Ci*Number of descendants of Ci]</m:t>
                  </m:r>
                </m:e>
              </m:nary>
            </m:den>
          </m:f>
        </m:oMath>
      </m:oMathPara>
    </w:p>
    <w:p w14:paraId="56B286A9" w14:textId="1B00EBDD" w:rsidR="00221735" w:rsidRPr="00221735" w:rsidRDefault="006758A1" w:rsidP="00221735">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ab/>
      </w:r>
    </w:p>
    <w:p w14:paraId="71446736" w14:textId="6CE62695" w:rsidR="0000144A" w:rsidRDefault="001D6BA4" w:rsidP="0000144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numerator of this fraction will account for the total sum of overridden methods in our system</w:t>
      </w:r>
      <w:r w:rsidR="0000144A">
        <w:rPr>
          <w:rFonts w:ascii="Abadi Extra Light" w:hAnsi="Abadi Extra Light"/>
          <w:color w:val="595959" w:themeColor="text1" w:themeTint="A6"/>
          <w:sz w:val="24"/>
          <w:szCs w:val="24"/>
        </w:rPr>
        <w:t>, while the denominator will account for all the possible overridden methods for each class in the system. This last value would represent a scenario in which every single new method defined in a given class C is overridden in its descendants.</w:t>
      </w:r>
    </w:p>
    <w:p w14:paraId="026B63F4" w14:textId="31C4A6D1" w:rsidR="0000144A" w:rsidRDefault="0000144A" w:rsidP="0000144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The percentages found for the Polymorphism Factor go as follows:</w:t>
      </w:r>
    </w:p>
    <w:p w14:paraId="604065D5" w14:textId="77777777" w:rsidR="0000144A" w:rsidRDefault="0000144A" w:rsidP="0000144A">
      <w:pPr>
        <w:ind w:left="720"/>
        <w:rPr>
          <w:rFonts w:ascii="Abadi Extra Light" w:hAnsi="Abadi Extra Light"/>
          <w:color w:val="595959" w:themeColor="text1" w:themeTint="A6"/>
          <w:sz w:val="24"/>
          <w:szCs w:val="24"/>
        </w:rPr>
      </w:pPr>
    </w:p>
    <w:tbl>
      <w:tblPr>
        <w:tblStyle w:val="Tabelacomgrade"/>
        <w:tblW w:w="0" w:type="auto"/>
        <w:tblInd w:w="720" w:type="dxa"/>
        <w:tblLook w:val="04A0" w:firstRow="1" w:lastRow="0" w:firstColumn="1" w:lastColumn="0" w:noHBand="0" w:noVBand="1"/>
      </w:tblPr>
      <w:tblGrid>
        <w:gridCol w:w="1325"/>
        <w:gridCol w:w="1325"/>
      </w:tblGrid>
      <w:tr w:rsidR="0000144A" w14:paraId="34135566" w14:textId="77777777" w:rsidTr="00BB6115">
        <w:trPr>
          <w:trHeight w:val="379"/>
        </w:trPr>
        <w:tc>
          <w:tcPr>
            <w:tcW w:w="1325" w:type="dxa"/>
            <w:shd w:val="clear" w:color="auto" w:fill="F4ECE4"/>
          </w:tcPr>
          <w:p w14:paraId="0BDD7201" w14:textId="77777777" w:rsidR="0000144A" w:rsidRDefault="0000144A"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496B4A6F" w14:textId="35D1667E" w:rsidR="0000144A" w:rsidRDefault="0000144A"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00144A" w14:paraId="0EDC3AB3" w14:textId="77777777" w:rsidTr="00BB6115">
        <w:trPr>
          <w:trHeight w:val="379"/>
        </w:trPr>
        <w:tc>
          <w:tcPr>
            <w:tcW w:w="1325" w:type="dxa"/>
            <w:shd w:val="clear" w:color="auto" w:fill="auto"/>
          </w:tcPr>
          <w:p w14:paraId="64BFF20F" w14:textId="77777777" w:rsidR="0000144A" w:rsidRDefault="0000144A"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2B618A5" w14:textId="0452834E" w:rsidR="0000144A" w:rsidRDefault="0000144A" w:rsidP="00BB6115">
            <w:pPr>
              <w:jc w:val="center"/>
              <w:rPr>
                <w:rFonts w:ascii="Abadi Extra Light" w:hAnsi="Abadi Extra Light"/>
                <w:color w:val="595959" w:themeColor="text1" w:themeTint="A6"/>
                <w:sz w:val="24"/>
                <w:szCs w:val="24"/>
              </w:rPr>
            </w:pPr>
            <w:r w:rsidRPr="0000144A">
              <w:rPr>
                <w:rFonts w:ascii="Abadi Extra Light" w:hAnsi="Abadi Extra Light"/>
                <w:color w:val="595959" w:themeColor="text1" w:themeTint="A6"/>
                <w:sz w:val="24"/>
                <w:szCs w:val="24"/>
              </w:rPr>
              <w:t>49.81%</w:t>
            </w:r>
          </w:p>
        </w:tc>
      </w:tr>
    </w:tbl>
    <w:tbl>
      <w:tblPr>
        <w:tblStyle w:val="Tabelacomgrade"/>
        <w:tblpPr w:leftFromText="180" w:rightFromText="180" w:vertAnchor="text" w:horzAnchor="page" w:tblpX="6169" w:tblpY="-805"/>
        <w:tblW w:w="0" w:type="auto"/>
        <w:tblLook w:val="04A0" w:firstRow="1" w:lastRow="0" w:firstColumn="1" w:lastColumn="0" w:noHBand="0" w:noVBand="1"/>
      </w:tblPr>
      <w:tblGrid>
        <w:gridCol w:w="1325"/>
        <w:gridCol w:w="1325"/>
      </w:tblGrid>
      <w:tr w:rsidR="00610D7F" w14:paraId="47EE9838" w14:textId="77777777" w:rsidTr="00610D7F">
        <w:trPr>
          <w:trHeight w:val="379"/>
        </w:trPr>
        <w:tc>
          <w:tcPr>
            <w:tcW w:w="1325" w:type="dxa"/>
            <w:shd w:val="clear" w:color="auto" w:fill="F4ECE4"/>
          </w:tcPr>
          <w:p w14:paraId="70608D09" w14:textId="77777777" w:rsidR="00610D7F" w:rsidRDefault="00610D7F" w:rsidP="00610D7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30F95B2" w14:textId="77777777" w:rsidR="00610D7F" w:rsidRDefault="00610D7F" w:rsidP="00610D7F">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610D7F" w14:paraId="2B365FC2" w14:textId="77777777" w:rsidTr="00610D7F">
        <w:trPr>
          <w:trHeight w:val="379"/>
        </w:trPr>
        <w:tc>
          <w:tcPr>
            <w:tcW w:w="1325" w:type="dxa"/>
            <w:shd w:val="clear" w:color="auto" w:fill="auto"/>
          </w:tcPr>
          <w:p w14:paraId="27526BEB" w14:textId="77777777" w:rsidR="00610D7F" w:rsidRDefault="00610D7F" w:rsidP="00610D7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2002EC77" w14:textId="77777777" w:rsidR="00610D7F" w:rsidRDefault="00610D7F" w:rsidP="00610D7F">
            <w:pPr>
              <w:jc w:val="center"/>
              <w:rPr>
                <w:rFonts w:ascii="Abadi Extra Light" w:hAnsi="Abadi Extra Light"/>
                <w:color w:val="595959" w:themeColor="text1" w:themeTint="A6"/>
                <w:sz w:val="24"/>
                <w:szCs w:val="24"/>
              </w:rPr>
            </w:pPr>
            <w:r w:rsidRPr="00610D7F">
              <w:rPr>
                <w:rFonts w:ascii="Abadi Extra Light" w:hAnsi="Abadi Extra Light"/>
                <w:color w:val="595959" w:themeColor="text1" w:themeTint="A6"/>
                <w:sz w:val="24"/>
                <w:szCs w:val="24"/>
              </w:rPr>
              <w:t>49.47%</w:t>
            </w:r>
          </w:p>
        </w:tc>
      </w:tr>
    </w:tbl>
    <w:p w14:paraId="57480EC4" w14:textId="2937B860" w:rsidR="0000144A" w:rsidRDefault="0000144A" w:rsidP="005A16E1">
      <w:pPr>
        <w:ind w:left="720"/>
        <w:rPr>
          <w:rFonts w:ascii="Abadi Extra Light" w:hAnsi="Abadi Extra Light"/>
          <w:color w:val="595959" w:themeColor="text1" w:themeTint="A6"/>
          <w:sz w:val="24"/>
          <w:szCs w:val="24"/>
        </w:rPr>
      </w:pPr>
    </w:p>
    <w:p w14:paraId="59A8FB16" w14:textId="46C625D1" w:rsidR="0000144A" w:rsidRDefault="00610D7F" w:rsidP="005A16E1">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From this we can gather that around half of all newly defined methods in an average class will be overridden in descendant classes.</w:t>
      </w:r>
    </w:p>
    <w:p w14:paraId="6DA94825" w14:textId="77777777" w:rsidR="005A16E1" w:rsidRDefault="005A16E1" w:rsidP="002D1CDB">
      <w:pPr>
        <w:rPr>
          <w:rFonts w:ascii="Abadi Extra Light" w:hAnsi="Abadi Extra Light"/>
          <w:color w:val="595959" w:themeColor="text1" w:themeTint="A6"/>
          <w:sz w:val="24"/>
          <w:szCs w:val="24"/>
        </w:rPr>
      </w:pPr>
    </w:p>
    <w:p w14:paraId="08DE5DC2" w14:textId="1A7322CC" w:rsidR="005A16E1" w:rsidRDefault="002D1CDB" w:rsidP="002D1CDB">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Trouble Spots &amp; Identified Code Smells</w:t>
      </w:r>
    </w:p>
    <w:p w14:paraId="0B2B518D" w14:textId="55280B6A" w:rsidR="002D1CDB" w:rsidRDefault="00037E13" w:rsidP="002D1C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It’s important to mention first that the MOOD metrics present only a dimensionless project overview of the usage of core concepts of object-oriented programming.</w:t>
      </w:r>
      <w:r w:rsidR="002039C5">
        <w:rPr>
          <w:rFonts w:ascii="Abadi Extra Light" w:hAnsi="Abadi Extra Light"/>
          <w:color w:val="595959" w:themeColor="text1" w:themeTint="A6"/>
          <w:sz w:val="24"/>
          <w:szCs w:val="24"/>
        </w:rPr>
        <w:t xml:space="preserve"> As such, the act of finding “trouble spots” throughout the code is not facilitated by this tool, as the smallest unit we can analyze consists of an entire module.</w:t>
      </w:r>
    </w:p>
    <w:p w14:paraId="7C4AD053" w14:textId="3AE70208" w:rsidR="002039C5" w:rsidRDefault="002039C5" w:rsidP="002D1C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With this in mind, it is however possible to analyze and discuss the values found for each of the metrics, and what they might mean in the context of our codebase.</w:t>
      </w:r>
      <w:r w:rsidR="00673617">
        <w:rPr>
          <w:rFonts w:ascii="Abadi Extra Light" w:hAnsi="Abadi Extra Light"/>
          <w:color w:val="595959" w:themeColor="text1" w:themeTint="A6"/>
          <w:sz w:val="24"/>
          <w:szCs w:val="24"/>
        </w:rPr>
        <w:t xml:space="preserve"> In this approach I will compare the values collected from our project with possible extreme cases.</w:t>
      </w:r>
    </w:p>
    <w:p w14:paraId="6ABF0A41" w14:textId="49D31F41" w:rsidR="002039C5" w:rsidRDefault="002039C5" w:rsidP="002039C5">
      <w:pPr>
        <w:ind w:firstLine="720"/>
        <w:rPr>
          <w:rFonts w:ascii="Abadi Extra Light" w:hAnsi="Abadi Extra Light"/>
          <w:color w:val="833C0B" w:themeColor="accent2" w:themeShade="80"/>
          <w:sz w:val="24"/>
          <w:szCs w:val="24"/>
        </w:rPr>
      </w:pPr>
      <w:r w:rsidRPr="002039C5">
        <w:rPr>
          <w:rFonts w:ascii="Abadi Extra Light" w:hAnsi="Abadi Extra Light"/>
          <w:color w:val="833C0B" w:themeColor="accent2" w:themeShade="80"/>
          <w:sz w:val="24"/>
          <w:szCs w:val="24"/>
        </w:rPr>
        <w:t>AHF – Attribute Hiding Factor</w:t>
      </w:r>
    </w:p>
    <w:p w14:paraId="4362DAE7" w14:textId="0A8B8A3D" w:rsidR="00567683" w:rsidRDefault="00567683" w:rsidP="002039C5">
      <w:pPr>
        <w:ind w:firstLine="720"/>
        <w:rPr>
          <w:rFonts w:ascii="Abadi Extra Light" w:hAnsi="Abadi Extra Light"/>
          <w:color w:val="833C0B" w:themeColor="accent2" w:themeShade="80"/>
          <w:sz w:val="24"/>
          <w:szCs w:val="24"/>
        </w:rPr>
      </w:pPr>
      <w:r>
        <w:rPr>
          <w:rFonts w:ascii="Abadi Extra Light" w:hAnsi="Abadi Extra Light"/>
          <w:color w:val="595959" w:themeColor="text1" w:themeTint="A6"/>
          <w:sz w:val="24"/>
          <w:szCs w:val="24"/>
        </w:rPr>
        <w:t>Related to the encapsulation principle in object-oriented programming.</w:t>
      </w:r>
    </w:p>
    <w:p w14:paraId="64C64A44" w14:textId="622C4346" w:rsidR="00673617" w:rsidRDefault="00C37BDC" w:rsidP="008E66EF">
      <w:pPr>
        <w:ind w:left="720"/>
        <w:rPr>
          <w:rFonts w:ascii="Abadi Extra Light" w:hAnsi="Abadi Extra Light"/>
          <w:color w:val="595959" w:themeColor="text1" w:themeTint="A6"/>
          <w:sz w:val="24"/>
          <w:szCs w:val="24"/>
          <w:u w:val="single"/>
        </w:rPr>
      </w:pPr>
      <w:r w:rsidRPr="00C37BDC">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with a 0% AHF we would be looking at a codebase where each attribute</w:t>
      </w:r>
      <w:r w:rsidR="00673617">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in each class would be visible in every other class in the system. This is the least desirable scenario we could find in a program</w:t>
      </w:r>
      <w:r w:rsidR="00567683">
        <w:rPr>
          <w:rFonts w:ascii="Abadi Extra Light" w:hAnsi="Abadi Extra Light"/>
          <w:color w:val="595959" w:themeColor="text1" w:themeTint="A6"/>
          <w:sz w:val="24"/>
          <w:szCs w:val="24"/>
        </w:rPr>
        <w:t xml:space="preserve">, as it </w:t>
      </w:r>
      <w:r w:rsidR="008E66EF">
        <w:rPr>
          <w:rFonts w:ascii="Abadi Extra Light" w:hAnsi="Abadi Extra Light"/>
          <w:color w:val="595959" w:themeColor="text1" w:themeTint="A6"/>
          <w:sz w:val="24"/>
          <w:szCs w:val="24"/>
        </w:rPr>
        <w:t>enables</w:t>
      </w:r>
      <w:r w:rsidR="00567683">
        <w:rPr>
          <w:rFonts w:ascii="Abadi Extra Light" w:hAnsi="Abadi Extra Light"/>
          <w:color w:val="595959" w:themeColor="text1" w:themeTint="A6"/>
          <w:sz w:val="24"/>
          <w:szCs w:val="24"/>
        </w:rPr>
        <w:t xml:space="preserve"> </w:t>
      </w:r>
      <w:r w:rsidR="008E66EF">
        <w:rPr>
          <w:rFonts w:ascii="Abadi Extra Light" w:hAnsi="Abadi Extra Light"/>
          <w:color w:val="595959" w:themeColor="text1" w:themeTint="A6"/>
          <w:sz w:val="24"/>
          <w:szCs w:val="24"/>
        </w:rPr>
        <w:t>situations such as</w:t>
      </w:r>
      <w:r w:rsidR="00567683">
        <w:rPr>
          <w:rFonts w:ascii="Abadi Extra Light" w:hAnsi="Abadi Extra Light"/>
          <w:color w:val="595959" w:themeColor="text1" w:themeTint="A6"/>
          <w:sz w:val="24"/>
          <w:szCs w:val="24"/>
        </w:rPr>
        <w:t xml:space="preserve"> attributes </w:t>
      </w:r>
      <w:r w:rsidR="008E66EF">
        <w:rPr>
          <w:rFonts w:ascii="Abadi Extra Light" w:hAnsi="Abadi Extra Light"/>
          <w:color w:val="595959" w:themeColor="text1" w:themeTint="A6"/>
          <w:sz w:val="24"/>
          <w:szCs w:val="24"/>
        </w:rPr>
        <w:t>being</w:t>
      </w:r>
      <w:r w:rsidR="00567683">
        <w:rPr>
          <w:rFonts w:ascii="Abadi Extra Light" w:hAnsi="Abadi Extra Light"/>
          <w:color w:val="595959" w:themeColor="text1" w:themeTint="A6"/>
          <w:sz w:val="24"/>
          <w:szCs w:val="24"/>
        </w:rPr>
        <w:t xml:space="preserve"> modified unexpectedly by any part of our </w:t>
      </w:r>
      <w:r w:rsidR="008E66EF">
        <w:rPr>
          <w:rFonts w:ascii="Abadi Extra Light" w:hAnsi="Abadi Extra Light"/>
          <w:color w:val="595959" w:themeColor="text1" w:themeTint="A6"/>
          <w:sz w:val="24"/>
          <w:szCs w:val="24"/>
        </w:rPr>
        <w:t>system, or any object having full access to the internal state of another.</w:t>
      </w:r>
    </w:p>
    <w:p w14:paraId="571DBA2E" w14:textId="19574F79" w:rsidR="008E66EF" w:rsidRPr="008E66EF" w:rsidRDefault="008E66EF" w:rsidP="008E66EF">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 xml:space="preserve">: with a 100% AHF we would find ourselves with a program where any given field can only be directly accessed by the </w:t>
      </w:r>
      <w:r w:rsidR="009F4CB9">
        <w:rPr>
          <w:rFonts w:ascii="Abadi Extra Light" w:hAnsi="Abadi Extra Light"/>
          <w:color w:val="595959" w:themeColor="text1" w:themeTint="A6"/>
          <w:sz w:val="24"/>
          <w:szCs w:val="24"/>
        </w:rPr>
        <w:t>class owning it. This would be a</w:t>
      </w:r>
      <w:r w:rsidR="00D24ACC">
        <w:rPr>
          <w:rFonts w:ascii="Abadi Extra Light" w:hAnsi="Abadi Extra Light"/>
          <w:color w:val="595959" w:themeColor="text1" w:themeTint="A6"/>
          <w:sz w:val="24"/>
          <w:szCs w:val="24"/>
        </w:rPr>
        <w:t xml:space="preserve"> </w:t>
      </w:r>
      <w:r w:rsidR="009F4CB9">
        <w:rPr>
          <w:rFonts w:ascii="Abadi Extra Light" w:hAnsi="Abadi Extra Light"/>
          <w:color w:val="595959" w:themeColor="text1" w:themeTint="A6"/>
          <w:sz w:val="24"/>
          <w:szCs w:val="24"/>
        </w:rPr>
        <w:lastRenderedPageBreak/>
        <w:t>near ideal scenario, where no fields are ever exposed directly, and there is a specific way t</w:t>
      </w:r>
      <w:r w:rsidR="00D24ACC">
        <w:rPr>
          <w:rFonts w:ascii="Abadi Extra Light" w:hAnsi="Abadi Extra Light"/>
          <w:color w:val="595959" w:themeColor="text1" w:themeTint="A6"/>
          <w:sz w:val="24"/>
          <w:szCs w:val="24"/>
        </w:rPr>
        <w:t>hat</w:t>
      </w:r>
      <w:r w:rsidR="009F4CB9">
        <w:rPr>
          <w:rFonts w:ascii="Abadi Extra Light" w:hAnsi="Abadi Extra Light"/>
          <w:color w:val="595959" w:themeColor="text1" w:themeTint="A6"/>
          <w:sz w:val="24"/>
          <w:szCs w:val="24"/>
        </w:rPr>
        <w:t xml:space="preserve"> determin</w:t>
      </w:r>
      <w:r w:rsidR="00D24ACC">
        <w:rPr>
          <w:rFonts w:ascii="Abadi Extra Light" w:hAnsi="Abadi Extra Light"/>
          <w:color w:val="595959" w:themeColor="text1" w:themeTint="A6"/>
          <w:sz w:val="24"/>
          <w:szCs w:val="24"/>
        </w:rPr>
        <w:t xml:space="preserve">es </w:t>
      </w:r>
      <w:r w:rsidR="009F4CB9">
        <w:rPr>
          <w:rFonts w:ascii="Abadi Extra Light" w:hAnsi="Abadi Extra Light"/>
          <w:color w:val="595959" w:themeColor="text1" w:themeTint="A6"/>
          <w:sz w:val="24"/>
          <w:szCs w:val="24"/>
        </w:rPr>
        <w:t>how they are accessed.</w:t>
      </w:r>
    </w:p>
    <w:p w14:paraId="5B4655E3" w14:textId="76A1A9FB" w:rsidR="00673617" w:rsidRDefault="00673617" w:rsidP="002039C5">
      <w:pPr>
        <w:ind w:firstLine="720"/>
        <w:rPr>
          <w:rFonts w:ascii="Abadi Extra Light" w:hAnsi="Abadi Extra Light"/>
          <w:color w:val="833C0B" w:themeColor="accent2" w:themeShade="80"/>
          <w:sz w:val="24"/>
          <w:szCs w:val="24"/>
        </w:rPr>
      </w:pPr>
      <w:r w:rsidRPr="00673617">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2039C5" w14:paraId="066F0E2B" w14:textId="77777777" w:rsidTr="00BB6115">
        <w:trPr>
          <w:trHeight w:val="379"/>
        </w:trPr>
        <w:tc>
          <w:tcPr>
            <w:tcW w:w="1325" w:type="dxa"/>
            <w:shd w:val="clear" w:color="auto" w:fill="F4ECE4"/>
          </w:tcPr>
          <w:p w14:paraId="55019AC2" w14:textId="77777777" w:rsidR="002039C5" w:rsidRDefault="002039C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99AE5CF" w14:textId="77777777" w:rsidR="002039C5" w:rsidRDefault="002039C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2039C5" w14:paraId="18AA86BB" w14:textId="77777777" w:rsidTr="00BB6115">
        <w:trPr>
          <w:trHeight w:val="379"/>
        </w:trPr>
        <w:tc>
          <w:tcPr>
            <w:tcW w:w="1325" w:type="dxa"/>
            <w:shd w:val="clear" w:color="auto" w:fill="auto"/>
          </w:tcPr>
          <w:p w14:paraId="6D7F4489" w14:textId="77777777" w:rsidR="002039C5" w:rsidRDefault="002039C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6752F75" w14:textId="77777777" w:rsidR="002039C5" w:rsidRDefault="002039C5" w:rsidP="00BB6115">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78.33%</w:t>
            </w:r>
          </w:p>
        </w:tc>
      </w:tr>
    </w:tbl>
    <w:tbl>
      <w:tblPr>
        <w:tblStyle w:val="Tabelacomgrade"/>
        <w:tblpPr w:leftFromText="180" w:rightFromText="180" w:vertAnchor="text" w:horzAnchor="page" w:tblpX="6241" w:tblpY="-769"/>
        <w:tblW w:w="0" w:type="auto"/>
        <w:tblLook w:val="04A0" w:firstRow="1" w:lastRow="0" w:firstColumn="1" w:lastColumn="0" w:noHBand="0" w:noVBand="1"/>
      </w:tblPr>
      <w:tblGrid>
        <w:gridCol w:w="1325"/>
        <w:gridCol w:w="1325"/>
      </w:tblGrid>
      <w:tr w:rsidR="00673617" w14:paraId="7DAE14F3" w14:textId="77777777" w:rsidTr="00673617">
        <w:trPr>
          <w:trHeight w:val="379"/>
        </w:trPr>
        <w:tc>
          <w:tcPr>
            <w:tcW w:w="1325" w:type="dxa"/>
            <w:shd w:val="clear" w:color="auto" w:fill="F4ECE4"/>
          </w:tcPr>
          <w:p w14:paraId="4B3CE086" w14:textId="77777777" w:rsidR="00673617" w:rsidRDefault="00673617" w:rsidP="0067361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797E4F1D" w14:textId="77777777" w:rsidR="00673617" w:rsidRDefault="00673617" w:rsidP="00673617">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AHF</w:t>
            </w:r>
          </w:p>
        </w:tc>
      </w:tr>
      <w:tr w:rsidR="00673617" w14:paraId="3EC05AE2" w14:textId="77777777" w:rsidTr="00673617">
        <w:trPr>
          <w:trHeight w:val="379"/>
        </w:trPr>
        <w:tc>
          <w:tcPr>
            <w:tcW w:w="1325" w:type="dxa"/>
            <w:shd w:val="clear" w:color="auto" w:fill="auto"/>
          </w:tcPr>
          <w:p w14:paraId="1A66B394" w14:textId="77777777" w:rsidR="00673617" w:rsidRDefault="00673617" w:rsidP="0067361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103EDA2" w14:textId="77777777" w:rsidR="00673617" w:rsidRDefault="00673617" w:rsidP="00673617">
            <w:pPr>
              <w:jc w:val="center"/>
              <w:rPr>
                <w:rFonts w:ascii="Abadi Extra Light" w:hAnsi="Abadi Extra Light"/>
                <w:color w:val="595959" w:themeColor="text1" w:themeTint="A6"/>
                <w:sz w:val="24"/>
                <w:szCs w:val="24"/>
              </w:rPr>
            </w:pPr>
            <w:r w:rsidRPr="004526B4">
              <w:rPr>
                <w:rFonts w:ascii="Abadi Extra Light" w:hAnsi="Abadi Extra Light"/>
                <w:color w:val="595959" w:themeColor="text1" w:themeTint="A6"/>
                <w:sz w:val="24"/>
                <w:szCs w:val="24"/>
              </w:rPr>
              <w:t>75.7%</w:t>
            </w:r>
          </w:p>
        </w:tc>
      </w:tr>
    </w:tbl>
    <w:p w14:paraId="5918EA98" w14:textId="2FF34B3A" w:rsidR="00D24ACC" w:rsidRDefault="00D24ACC" w:rsidP="00D24ACC">
      <w:pPr>
        <w:rPr>
          <w:rFonts w:ascii="Abadi Extra Light" w:hAnsi="Abadi Extra Light"/>
          <w:color w:val="833C0B" w:themeColor="accent2" w:themeShade="80"/>
          <w:sz w:val="24"/>
          <w:szCs w:val="24"/>
        </w:rPr>
      </w:pPr>
    </w:p>
    <w:p w14:paraId="646C4616" w14:textId="44FFC560" w:rsidR="00D24ACC" w:rsidRDefault="00C35C90" w:rsidP="00D24ACC">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As seen above, the values for this project are closer to the highest extreme, which is beneficial in terms of code quality for the reasons mentioned previously.</w:t>
      </w:r>
    </w:p>
    <w:p w14:paraId="0F27707E" w14:textId="77133968" w:rsidR="008D2D77" w:rsidRDefault="00C35C90" w:rsidP="008D2D77">
      <w:pPr>
        <w:ind w:firstLine="720"/>
        <w:rPr>
          <w:rFonts w:ascii="Abadi Extra Light" w:hAnsi="Abadi Extra Light"/>
          <w:color w:val="833C0B" w:themeColor="accent2" w:themeShade="80"/>
          <w:sz w:val="24"/>
          <w:szCs w:val="24"/>
        </w:rPr>
      </w:pPr>
      <w:r w:rsidRPr="002039C5">
        <w:rPr>
          <w:rFonts w:ascii="Abadi Extra Light" w:hAnsi="Abadi Extra Light"/>
          <w:color w:val="833C0B" w:themeColor="accent2" w:themeShade="80"/>
          <w:sz w:val="24"/>
          <w:szCs w:val="24"/>
        </w:rPr>
        <w:t>A</w:t>
      </w:r>
      <w:r>
        <w:rPr>
          <w:rFonts w:ascii="Abadi Extra Light" w:hAnsi="Abadi Extra Light"/>
          <w:color w:val="833C0B" w:themeColor="accent2" w:themeShade="80"/>
          <w:sz w:val="24"/>
          <w:szCs w:val="24"/>
        </w:rPr>
        <w:t>I</w:t>
      </w:r>
      <w:r w:rsidRPr="002039C5">
        <w:rPr>
          <w:rFonts w:ascii="Abadi Extra Light" w:hAnsi="Abadi Extra Light"/>
          <w:color w:val="833C0B" w:themeColor="accent2" w:themeShade="80"/>
          <w:sz w:val="24"/>
          <w:szCs w:val="24"/>
        </w:rPr>
        <w:t xml:space="preserve">F – Attribute </w:t>
      </w:r>
      <w:r>
        <w:rPr>
          <w:rFonts w:ascii="Abadi Extra Light" w:hAnsi="Abadi Extra Light"/>
          <w:color w:val="833C0B" w:themeColor="accent2" w:themeShade="80"/>
          <w:sz w:val="24"/>
          <w:szCs w:val="24"/>
        </w:rPr>
        <w:t>Inheritance</w:t>
      </w:r>
      <w:r w:rsidRPr="002039C5">
        <w:rPr>
          <w:rFonts w:ascii="Abadi Extra Light" w:hAnsi="Abadi Extra Light"/>
          <w:color w:val="833C0B" w:themeColor="accent2" w:themeShade="80"/>
          <w:sz w:val="24"/>
          <w:szCs w:val="24"/>
        </w:rPr>
        <w:t xml:space="preserve"> Factor</w:t>
      </w:r>
    </w:p>
    <w:p w14:paraId="70D4472D" w14:textId="25E0EBD5" w:rsidR="008D2D77" w:rsidRDefault="008D2D77"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inheritance principle in object-oriented programming.</w:t>
      </w:r>
    </w:p>
    <w:p w14:paraId="40C41C0D" w14:textId="36C2EB69" w:rsidR="008D2D77" w:rsidRDefault="008D2D77"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xml:space="preserve">: with a 0% AIF </w:t>
      </w:r>
      <w:r w:rsidR="004913DA">
        <w:rPr>
          <w:rFonts w:ascii="Abadi Extra Light" w:hAnsi="Abadi Extra Light"/>
          <w:color w:val="595959" w:themeColor="text1" w:themeTint="A6"/>
          <w:sz w:val="24"/>
          <w:szCs w:val="24"/>
        </w:rPr>
        <w:t>none of the classes in the system would have any inherited attributes in them. From this we can conclude that this system would be lacking in inheritance features, which are crucial in an object-oriented paradigm.</w:t>
      </w:r>
      <w:r w:rsidR="00781038">
        <w:rPr>
          <w:rFonts w:ascii="Abadi Extra Light" w:hAnsi="Abadi Extra Light"/>
          <w:color w:val="595959" w:themeColor="text1" w:themeTint="A6"/>
          <w:sz w:val="24"/>
          <w:szCs w:val="24"/>
        </w:rPr>
        <w:t xml:space="preserve"> Of course, each system will be </w:t>
      </w:r>
      <w:r w:rsidR="00D175A9">
        <w:rPr>
          <w:rFonts w:ascii="Abadi Extra Light" w:hAnsi="Abadi Extra Light"/>
          <w:color w:val="595959" w:themeColor="text1" w:themeTint="A6"/>
          <w:sz w:val="24"/>
          <w:szCs w:val="24"/>
        </w:rPr>
        <w:t>organized</w:t>
      </w:r>
      <w:r w:rsidR="00781038">
        <w:rPr>
          <w:rFonts w:ascii="Abadi Extra Light" w:hAnsi="Abadi Extra Light"/>
          <w:color w:val="595959" w:themeColor="text1" w:themeTint="A6"/>
          <w:sz w:val="24"/>
          <w:szCs w:val="24"/>
        </w:rPr>
        <w:t xml:space="preserve"> differently, however a large project based on OOP with no inheritance </w:t>
      </w:r>
      <w:r w:rsidR="00D175A9">
        <w:rPr>
          <w:rFonts w:ascii="Abadi Extra Light" w:hAnsi="Abadi Extra Light"/>
          <w:color w:val="595959" w:themeColor="text1" w:themeTint="A6"/>
          <w:sz w:val="24"/>
          <w:szCs w:val="24"/>
        </w:rPr>
        <w:t>at all</w:t>
      </w:r>
      <w:r w:rsidR="00781038">
        <w:rPr>
          <w:rFonts w:ascii="Abadi Extra Light" w:hAnsi="Abadi Extra Light"/>
          <w:color w:val="595959" w:themeColor="text1" w:themeTint="A6"/>
          <w:sz w:val="24"/>
          <w:szCs w:val="24"/>
        </w:rPr>
        <w:t xml:space="preserve"> can hardly </w:t>
      </w:r>
      <w:r w:rsidR="00D175A9">
        <w:rPr>
          <w:rFonts w:ascii="Abadi Extra Light" w:hAnsi="Abadi Extra Light"/>
          <w:color w:val="595959" w:themeColor="text1" w:themeTint="A6"/>
          <w:sz w:val="24"/>
          <w:szCs w:val="24"/>
        </w:rPr>
        <w:t xml:space="preserve">be a </w:t>
      </w:r>
      <w:r w:rsidR="00702649">
        <w:rPr>
          <w:rFonts w:ascii="Abadi Extra Light" w:hAnsi="Abadi Extra Light"/>
          <w:color w:val="595959" w:themeColor="text1" w:themeTint="A6"/>
          <w:sz w:val="24"/>
          <w:szCs w:val="24"/>
        </w:rPr>
        <w:t>well-structured</w:t>
      </w:r>
      <w:r w:rsidR="00D175A9">
        <w:rPr>
          <w:rFonts w:ascii="Abadi Extra Light" w:hAnsi="Abadi Extra Light"/>
          <w:color w:val="595959" w:themeColor="text1" w:themeTint="A6"/>
          <w:sz w:val="24"/>
          <w:szCs w:val="24"/>
        </w:rPr>
        <w:t xml:space="preserve"> one.</w:t>
      </w:r>
    </w:p>
    <w:p w14:paraId="51848654" w14:textId="7FE62340" w:rsidR="005D2F31" w:rsidRPr="005D2F31" w:rsidRDefault="005D2F31" w:rsidP="008D2D7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 xml:space="preserve">: a 100% AIF would indicate that each attribute in each class was inherited from another class. Such a thing is not </w:t>
      </w:r>
      <w:r w:rsidR="00121EF0">
        <w:rPr>
          <w:rFonts w:ascii="Abadi Extra Light" w:hAnsi="Abadi Extra Light"/>
          <w:color w:val="595959" w:themeColor="text1" w:themeTint="A6"/>
          <w:sz w:val="24"/>
          <w:szCs w:val="24"/>
        </w:rPr>
        <w:t>possible,</w:t>
      </w:r>
      <w:r>
        <w:rPr>
          <w:rFonts w:ascii="Abadi Extra Light" w:hAnsi="Abadi Extra Light"/>
          <w:color w:val="595959" w:themeColor="text1" w:themeTint="A6"/>
          <w:sz w:val="24"/>
          <w:szCs w:val="24"/>
        </w:rPr>
        <w:t xml:space="preserve"> however we can analyze a hypothetical case in which </w:t>
      </w:r>
      <w:r w:rsidR="00961F2D">
        <w:rPr>
          <w:rFonts w:ascii="Abadi Extra Light" w:hAnsi="Abadi Extra Light"/>
          <w:color w:val="595959" w:themeColor="text1" w:themeTint="A6"/>
          <w:sz w:val="24"/>
          <w:szCs w:val="24"/>
        </w:rPr>
        <w:t>most of the attributes across our codebase are inherited. This would simply indicate a highly hierarchical structure to our system, which is not necessarily positive nor negative: different systems will have different inheritance needs.</w:t>
      </w:r>
    </w:p>
    <w:p w14:paraId="1AFAABA0" w14:textId="04815631" w:rsidR="004532CF" w:rsidRDefault="004532CF" w:rsidP="008D2D77">
      <w:pPr>
        <w:ind w:firstLine="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4532CF" w14:paraId="5D69A236" w14:textId="77777777" w:rsidTr="00BB6115">
        <w:trPr>
          <w:trHeight w:val="379"/>
        </w:trPr>
        <w:tc>
          <w:tcPr>
            <w:tcW w:w="1325" w:type="dxa"/>
            <w:shd w:val="clear" w:color="auto" w:fill="F4ECE4"/>
          </w:tcPr>
          <w:p w14:paraId="6B5D5849" w14:textId="77777777" w:rsidR="004532CF" w:rsidRDefault="004532CF"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7710DFE1" w14:textId="77777777" w:rsidR="004532CF" w:rsidRDefault="004532CF"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AIF</w:t>
            </w:r>
          </w:p>
        </w:tc>
      </w:tr>
      <w:tr w:rsidR="004532CF" w14:paraId="51D43149" w14:textId="77777777" w:rsidTr="00BB6115">
        <w:trPr>
          <w:trHeight w:val="379"/>
        </w:trPr>
        <w:tc>
          <w:tcPr>
            <w:tcW w:w="1325" w:type="dxa"/>
            <w:shd w:val="clear" w:color="auto" w:fill="auto"/>
          </w:tcPr>
          <w:p w14:paraId="3880EBFA" w14:textId="77777777" w:rsidR="004532CF" w:rsidRDefault="004532CF"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44E9A10C" w14:textId="77777777" w:rsidR="004532CF" w:rsidRDefault="004532CF" w:rsidP="00BB6115">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23.2</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tbl>
      <w:tblPr>
        <w:tblStyle w:val="Tabelacomgrade"/>
        <w:tblpPr w:leftFromText="180" w:rightFromText="180" w:vertAnchor="text" w:horzAnchor="page" w:tblpX="6289" w:tblpY="-807"/>
        <w:tblW w:w="0" w:type="auto"/>
        <w:tblLook w:val="04A0" w:firstRow="1" w:lastRow="0" w:firstColumn="1" w:lastColumn="0" w:noHBand="0" w:noVBand="1"/>
      </w:tblPr>
      <w:tblGrid>
        <w:gridCol w:w="1325"/>
        <w:gridCol w:w="1325"/>
      </w:tblGrid>
      <w:tr w:rsidR="004532CF" w14:paraId="7D62DA9F" w14:textId="77777777" w:rsidTr="004532CF">
        <w:trPr>
          <w:trHeight w:val="379"/>
        </w:trPr>
        <w:tc>
          <w:tcPr>
            <w:tcW w:w="1325" w:type="dxa"/>
            <w:shd w:val="clear" w:color="auto" w:fill="F4ECE4"/>
          </w:tcPr>
          <w:p w14:paraId="62454E1C" w14:textId="77777777" w:rsidR="004532CF" w:rsidRDefault="004532CF" w:rsidP="004532C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7D26469" w14:textId="77777777" w:rsidR="004532CF" w:rsidRDefault="004532CF" w:rsidP="004532CF">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AIF</w:t>
            </w:r>
          </w:p>
        </w:tc>
      </w:tr>
      <w:tr w:rsidR="004532CF" w14:paraId="168353D4" w14:textId="77777777" w:rsidTr="004532CF">
        <w:trPr>
          <w:trHeight w:val="379"/>
        </w:trPr>
        <w:tc>
          <w:tcPr>
            <w:tcW w:w="1325" w:type="dxa"/>
            <w:shd w:val="clear" w:color="auto" w:fill="auto"/>
          </w:tcPr>
          <w:p w14:paraId="5469F4BB" w14:textId="77777777" w:rsidR="004532CF" w:rsidRDefault="004532CF" w:rsidP="004532CF">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FDE8438" w14:textId="77777777" w:rsidR="004532CF" w:rsidRDefault="004532CF" w:rsidP="004532CF">
            <w:pPr>
              <w:jc w:val="center"/>
              <w:rPr>
                <w:rFonts w:ascii="Abadi Extra Light" w:hAnsi="Abadi Extra Light"/>
                <w:color w:val="595959" w:themeColor="text1" w:themeTint="A6"/>
                <w:sz w:val="24"/>
                <w:szCs w:val="24"/>
              </w:rPr>
            </w:pPr>
            <w:r w:rsidRPr="00845177">
              <w:rPr>
                <w:rFonts w:ascii="Abadi Extra Light" w:hAnsi="Abadi Extra Light"/>
                <w:color w:val="595959" w:themeColor="text1" w:themeTint="A6"/>
                <w:sz w:val="24"/>
                <w:szCs w:val="24"/>
              </w:rPr>
              <w:t>25.7</w:t>
            </w:r>
            <w:r>
              <w:rPr>
                <w:rFonts w:ascii="Abadi Extra Light" w:hAnsi="Abadi Extra Light"/>
                <w:color w:val="595959" w:themeColor="text1" w:themeTint="A6"/>
                <w:sz w:val="24"/>
                <w:szCs w:val="24"/>
              </w:rPr>
              <w:t>0</w:t>
            </w:r>
            <w:r w:rsidRPr="00845177">
              <w:rPr>
                <w:rFonts w:ascii="Abadi Extra Light" w:hAnsi="Abadi Extra Light"/>
                <w:color w:val="595959" w:themeColor="text1" w:themeTint="A6"/>
                <w:sz w:val="24"/>
                <w:szCs w:val="24"/>
              </w:rPr>
              <w:t>%</w:t>
            </w:r>
          </w:p>
        </w:tc>
      </w:tr>
    </w:tbl>
    <w:p w14:paraId="09CBD2A9" w14:textId="77777777" w:rsidR="004532CF" w:rsidRPr="004532CF" w:rsidRDefault="004532CF" w:rsidP="00C35C90">
      <w:pPr>
        <w:ind w:firstLine="720"/>
        <w:rPr>
          <w:rFonts w:ascii="Abadi Extra Light" w:hAnsi="Abadi Extra Light"/>
          <w:color w:val="833C0B" w:themeColor="accent2" w:themeShade="80"/>
          <w:sz w:val="24"/>
          <w:szCs w:val="24"/>
        </w:rPr>
      </w:pPr>
    </w:p>
    <w:p w14:paraId="2343D19D" w14:textId="596A412D" w:rsidR="00C35C90" w:rsidRDefault="00781038" w:rsidP="00D24ACC">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Taking into account these values only, it is plausible to say that</w:t>
      </w:r>
      <w:r w:rsidR="00961F2D">
        <w:rPr>
          <w:rFonts w:ascii="Abadi Extra Light" w:hAnsi="Abadi Extra Light"/>
          <w:color w:val="595959" w:themeColor="text1" w:themeTint="A6"/>
          <w:sz w:val="24"/>
          <w:szCs w:val="24"/>
        </w:rPr>
        <w:t xml:space="preserve"> the JabRef project</w:t>
      </w:r>
      <w:r>
        <w:rPr>
          <w:rFonts w:ascii="Abadi Extra Light" w:hAnsi="Abadi Extra Light"/>
          <w:color w:val="595959" w:themeColor="text1" w:themeTint="A6"/>
          <w:sz w:val="24"/>
          <w:szCs w:val="24"/>
        </w:rPr>
        <w:t xml:space="preserve"> sits in the middle of the two situations described above. The inheritance principle </w:t>
      </w:r>
      <w:r>
        <w:rPr>
          <w:rFonts w:ascii="Abadi Extra Light" w:hAnsi="Abadi Extra Light"/>
          <w:i/>
          <w:iCs/>
          <w:color w:val="595959" w:themeColor="text1" w:themeTint="A6"/>
          <w:sz w:val="24"/>
          <w:szCs w:val="24"/>
        </w:rPr>
        <w:t>is</w:t>
      </w:r>
      <w:r>
        <w:rPr>
          <w:rFonts w:ascii="Abadi Extra Light" w:hAnsi="Abadi Extra Light"/>
          <w:color w:val="595959" w:themeColor="text1" w:themeTint="A6"/>
          <w:sz w:val="24"/>
          <w:szCs w:val="24"/>
        </w:rPr>
        <w:t xml:space="preserve"> used, as evidenced by the fact that around 25% of all variables in a given class will be inherited, but the system isn’t structured in one large inheritance tree.</w:t>
      </w:r>
    </w:p>
    <w:p w14:paraId="7F8B1FD7" w14:textId="56C016D9" w:rsidR="000647E6" w:rsidRDefault="000647E6" w:rsidP="000647E6">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C</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Coupling</w:t>
      </w:r>
      <w:r w:rsidRPr="002039C5">
        <w:rPr>
          <w:rFonts w:ascii="Abadi Extra Light" w:hAnsi="Abadi Extra Light"/>
          <w:color w:val="833C0B" w:themeColor="accent2" w:themeShade="80"/>
          <w:sz w:val="24"/>
          <w:szCs w:val="24"/>
        </w:rPr>
        <w:t xml:space="preserve"> Factor</w:t>
      </w:r>
    </w:p>
    <w:p w14:paraId="0DC4A2BD" w14:textId="4741025D" w:rsidR="000647E6" w:rsidRDefault="000647E6" w:rsidP="000647E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association principle in object-oriented programming.</w:t>
      </w:r>
    </w:p>
    <w:p w14:paraId="24048443" w14:textId="6FBCEEBF" w:rsidR="000647E6" w:rsidRDefault="000647E6" w:rsidP="000647E6">
      <w:pPr>
        <w:ind w:left="720"/>
        <w:rPr>
          <w:rFonts w:ascii="Abadi Extra Light" w:hAnsi="Abadi Extra Light"/>
          <w:color w:val="595959" w:themeColor="text1" w:themeTint="A6"/>
          <w:sz w:val="24"/>
          <w:szCs w:val="24"/>
        </w:rPr>
      </w:pPr>
      <w:r w:rsidRPr="000647E6">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xml:space="preserve">: on 0% CF we would have </w:t>
      </w:r>
      <w:r w:rsidR="00702649">
        <w:rPr>
          <w:rFonts w:ascii="Abadi Extra Light" w:hAnsi="Abadi Extra Light"/>
          <w:color w:val="595959" w:themeColor="text1" w:themeTint="A6"/>
          <w:sz w:val="24"/>
          <w:szCs w:val="24"/>
        </w:rPr>
        <w:t xml:space="preserve">a system where no class interacts with another, which is not feasible. However, in a hypothetical system where there is very little interaction between classes, </w:t>
      </w:r>
      <w:r w:rsidR="00F16153">
        <w:rPr>
          <w:rFonts w:ascii="Abadi Extra Light" w:hAnsi="Abadi Extra Light"/>
          <w:color w:val="595959" w:themeColor="text1" w:themeTint="A6"/>
          <w:sz w:val="24"/>
          <w:szCs w:val="24"/>
        </w:rPr>
        <w:t xml:space="preserve">we would </w:t>
      </w:r>
      <w:r w:rsidR="00EA2467">
        <w:rPr>
          <w:rFonts w:ascii="Abadi Extra Light" w:hAnsi="Abadi Extra Light"/>
          <w:color w:val="595959" w:themeColor="text1" w:themeTint="A6"/>
          <w:sz w:val="24"/>
          <w:szCs w:val="24"/>
        </w:rPr>
        <w:t>likely find</w:t>
      </w:r>
      <w:r w:rsidR="00F16153">
        <w:rPr>
          <w:rFonts w:ascii="Abadi Extra Light" w:hAnsi="Abadi Extra Light"/>
          <w:color w:val="595959" w:themeColor="text1" w:themeTint="A6"/>
          <w:sz w:val="24"/>
          <w:szCs w:val="24"/>
        </w:rPr>
        <w:t xml:space="preserve"> very </w:t>
      </w:r>
      <w:r w:rsidR="00EA2467">
        <w:rPr>
          <w:rFonts w:ascii="Abadi Extra Light" w:hAnsi="Abadi Extra Light"/>
          <w:color w:val="595959" w:themeColor="text1" w:themeTint="A6"/>
          <w:sz w:val="24"/>
          <w:szCs w:val="24"/>
        </w:rPr>
        <w:t xml:space="preserve">high cohesion, i.e., a proper separation of </w:t>
      </w:r>
      <w:r w:rsidR="00224A59">
        <w:rPr>
          <w:rFonts w:ascii="Abadi Extra Light" w:hAnsi="Abadi Extra Light"/>
          <w:color w:val="595959" w:themeColor="text1" w:themeTint="A6"/>
          <w:sz w:val="24"/>
          <w:szCs w:val="24"/>
        </w:rPr>
        <w:t xml:space="preserve">responsibilities, and classes that do not need to be concerned with other </w:t>
      </w:r>
      <w:r w:rsidR="00224A59">
        <w:rPr>
          <w:rFonts w:ascii="Abadi Extra Light" w:hAnsi="Abadi Extra Light"/>
          <w:color w:val="595959" w:themeColor="text1" w:themeTint="A6"/>
          <w:sz w:val="24"/>
          <w:szCs w:val="24"/>
        </w:rPr>
        <w:lastRenderedPageBreak/>
        <w:t>classes’ internal state. Loose coupling is</w:t>
      </w:r>
      <w:r w:rsidR="00331432">
        <w:rPr>
          <w:rFonts w:ascii="Abadi Extra Light" w:hAnsi="Abadi Extra Light"/>
          <w:color w:val="595959" w:themeColor="text1" w:themeTint="A6"/>
          <w:sz w:val="24"/>
          <w:szCs w:val="24"/>
        </w:rPr>
        <w:t xml:space="preserve"> commonly considered an</w:t>
      </w:r>
      <w:r w:rsidR="004E07B3">
        <w:rPr>
          <w:rFonts w:ascii="Abadi Extra Light" w:hAnsi="Abadi Extra Light"/>
          <w:color w:val="595959" w:themeColor="text1" w:themeTint="A6"/>
          <w:sz w:val="24"/>
          <w:szCs w:val="24"/>
        </w:rPr>
        <w:t xml:space="preserve"> essential design principle.</w:t>
      </w:r>
    </w:p>
    <w:p w14:paraId="0DFA0848" w14:textId="4B9B68C6" w:rsidR="000647E6" w:rsidRDefault="000647E6" w:rsidP="000647E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w:t>
      </w:r>
      <w:r w:rsidR="00331432">
        <w:rPr>
          <w:rFonts w:ascii="Abadi Extra Light" w:hAnsi="Abadi Extra Light"/>
          <w:color w:val="595959" w:themeColor="text1" w:themeTint="A6"/>
          <w:sz w:val="24"/>
          <w:szCs w:val="24"/>
        </w:rPr>
        <w:t xml:space="preserve"> </w:t>
      </w:r>
      <w:r w:rsidR="00280503">
        <w:rPr>
          <w:rFonts w:ascii="Abadi Extra Light" w:hAnsi="Abadi Extra Light"/>
          <w:color w:val="595959" w:themeColor="text1" w:themeTint="A6"/>
          <w:sz w:val="24"/>
          <w:szCs w:val="24"/>
        </w:rPr>
        <w:t xml:space="preserve">in sequence to what was said about the previous extreme, it seems clear that with 100% CF we would </w:t>
      </w:r>
      <w:r w:rsidR="00E352F2">
        <w:rPr>
          <w:rFonts w:ascii="Abadi Extra Light" w:hAnsi="Abadi Extra Light"/>
          <w:color w:val="595959" w:themeColor="text1" w:themeTint="A6"/>
          <w:sz w:val="24"/>
          <w:szCs w:val="24"/>
        </w:rPr>
        <w:t>go against the fundamental design principle that aims to prevent tight coupling between classes. As such, this is the extreme we will want to stay away from when structuring our project.</w:t>
      </w:r>
    </w:p>
    <w:p w14:paraId="05CD6446" w14:textId="338C8F89" w:rsidR="004C606A" w:rsidRPr="000647E6" w:rsidRDefault="000647E6"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E352F2" w14:paraId="55246C79" w14:textId="77777777" w:rsidTr="00BB6115">
        <w:trPr>
          <w:trHeight w:val="379"/>
        </w:trPr>
        <w:tc>
          <w:tcPr>
            <w:tcW w:w="1325" w:type="dxa"/>
            <w:shd w:val="clear" w:color="auto" w:fill="F4ECE4"/>
          </w:tcPr>
          <w:p w14:paraId="7DF786AB" w14:textId="77777777" w:rsidR="00E352F2" w:rsidRDefault="00E352F2"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1BF65B97" w14:textId="77777777" w:rsidR="00E352F2" w:rsidRDefault="00E352F2"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E352F2" w14:paraId="5AEACD12" w14:textId="77777777" w:rsidTr="00BB6115">
        <w:trPr>
          <w:trHeight w:val="379"/>
        </w:trPr>
        <w:tc>
          <w:tcPr>
            <w:tcW w:w="1325" w:type="dxa"/>
            <w:shd w:val="clear" w:color="auto" w:fill="auto"/>
          </w:tcPr>
          <w:p w14:paraId="716235C5" w14:textId="77777777" w:rsidR="00E352F2" w:rsidRDefault="00E352F2"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5FB5C245" w14:textId="77777777" w:rsidR="00E352F2" w:rsidRDefault="00E352F2" w:rsidP="00BB6115">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0.69%</w:t>
            </w:r>
          </w:p>
        </w:tc>
      </w:tr>
    </w:tbl>
    <w:tbl>
      <w:tblPr>
        <w:tblStyle w:val="Tabelacomgrade"/>
        <w:tblpPr w:leftFromText="180" w:rightFromText="180" w:vertAnchor="text" w:horzAnchor="page" w:tblpX="6325" w:tblpY="-803"/>
        <w:tblW w:w="0" w:type="auto"/>
        <w:tblLook w:val="04A0" w:firstRow="1" w:lastRow="0" w:firstColumn="1" w:lastColumn="0" w:noHBand="0" w:noVBand="1"/>
      </w:tblPr>
      <w:tblGrid>
        <w:gridCol w:w="1325"/>
        <w:gridCol w:w="1325"/>
      </w:tblGrid>
      <w:tr w:rsidR="00E352F2" w14:paraId="51134269" w14:textId="77777777" w:rsidTr="00E352F2">
        <w:trPr>
          <w:trHeight w:val="379"/>
        </w:trPr>
        <w:tc>
          <w:tcPr>
            <w:tcW w:w="1325" w:type="dxa"/>
            <w:shd w:val="clear" w:color="auto" w:fill="F4ECE4"/>
          </w:tcPr>
          <w:p w14:paraId="1F83BEFF" w14:textId="77777777" w:rsidR="00E352F2" w:rsidRDefault="00E352F2" w:rsidP="00E352F2">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1C42FDE7" w14:textId="77777777" w:rsidR="00E352F2" w:rsidRDefault="00E352F2" w:rsidP="00E352F2">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CF</w:t>
            </w:r>
          </w:p>
        </w:tc>
      </w:tr>
      <w:tr w:rsidR="00E352F2" w14:paraId="2F50CD45" w14:textId="77777777" w:rsidTr="00E352F2">
        <w:trPr>
          <w:trHeight w:val="379"/>
        </w:trPr>
        <w:tc>
          <w:tcPr>
            <w:tcW w:w="1325" w:type="dxa"/>
            <w:shd w:val="clear" w:color="auto" w:fill="auto"/>
          </w:tcPr>
          <w:p w14:paraId="6AE79886" w14:textId="77777777" w:rsidR="00E352F2" w:rsidRDefault="00E352F2" w:rsidP="00E352F2">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51D3397A" w14:textId="77777777" w:rsidR="00E352F2" w:rsidRDefault="00E352F2" w:rsidP="00E352F2">
            <w:pPr>
              <w:jc w:val="center"/>
              <w:rPr>
                <w:rFonts w:ascii="Abadi Extra Light" w:hAnsi="Abadi Extra Light"/>
                <w:color w:val="595959" w:themeColor="text1" w:themeTint="A6"/>
                <w:sz w:val="24"/>
                <w:szCs w:val="24"/>
              </w:rPr>
            </w:pPr>
            <w:r w:rsidRPr="005C2565">
              <w:rPr>
                <w:rFonts w:ascii="Abadi Extra Light" w:hAnsi="Abadi Extra Light"/>
                <w:color w:val="595959" w:themeColor="text1" w:themeTint="A6"/>
                <w:sz w:val="24"/>
                <w:szCs w:val="24"/>
              </w:rPr>
              <w:t>1.01%</w:t>
            </w:r>
          </w:p>
        </w:tc>
      </w:tr>
    </w:tbl>
    <w:p w14:paraId="136C6C7A" w14:textId="028D641F" w:rsidR="00673617" w:rsidRPr="000647E6" w:rsidRDefault="00673617" w:rsidP="004C606A">
      <w:pPr>
        <w:rPr>
          <w:rFonts w:ascii="Abadi Extra Light" w:hAnsi="Abadi Extra Light"/>
          <w:color w:val="833C0B" w:themeColor="accent2" w:themeShade="80"/>
          <w:sz w:val="24"/>
          <w:szCs w:val="24"/>
        </w:rPr>
      </w:pPr>
    </w:p>
    <w:p w14:paraId="3D6EE186" w14:textId="760CED69" w:rsidR="004C606A" w:rsidRDefault="004C606A"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According to what was said above, the JabRef project displays an appropriate percentage for the coupling factor metric</w:t>
      </w:r>
      <w:r w:rsidR="003D7217">
        <w:rPr>
          <w:rFonts w:ascii="Abadi Extra Light" w:hAnsi="Abadi Extra Light"/>
          <w:color w:val="595959" w:themeColor="text1" w:themeTint="A6"/>
          <w:sz w:val="24"/>
          <w:szCs w:val="24"/>
        </w:rPr>
        <w:t xml:space="preserve"> -</w:t>
      </w:r>
      <w:r>
        <w:rPr>
          <w:rFonts w:ascii="Abadi Extra Light" w:hAnsi="Abadi Extra Light"/>
          <w:color w:val="595959" w:themeColor="text1" w:themeTint="A6"/>
          <w:sz w:val="24"/>
          <w:szCs w:val="24"/>
        </w:rPr>
        <w:t xml:space="preserve"> being near</w:t>
      </w:r>
      <w:r w:rsidR="003D7217">
        <w:rPr>
          <w:rFonts w:ascii="Abadi Extra Light" w:hAnsi="Abadi Extra Light"/>
          <w:color w:val="595959" w:themeColor="text1" w:themeTint="A6"/>
          <w:sz w:val="24"/>
          <w:szCs w:val="24"/>
        </w:rPr>
        <w:t xml:space="preserve"> to</w:t>
      </w:r>
      <w:r>
        <w:rPr>
          <w:rFonts w:ascii="Abadi Extra Light" w:hAnsi="Abadi Extra Light"/>
          <w:color w:val="595959" w:themeColor="text1" w:themeTint="A6"/>
          <w:sz w:val="24"/>
          <w:szCs w:val="24"/>
        </w:rPr>
        <w:t xml:space="preserve"> 0%</w:t>
      </w:r>
      <w:r w:rsidR="003D7217">
        <w:rPr>
          <w:rFonts w:ascii="Abadi Extra Light" w:hAnsi="Abadi Extra Light"/>
          <w:color w:val="595959" w:themeColor="text1" w:themeTint="A6"/>
          <w:sz w:val="24"/>
          <w:szCs w:val="24"/>
        </w:rPr>
        <w:t xml:space="preserve"> - </w:t>
      </w:r>
      <w:r>
        <w:rPr>
          <w:rFonts w:ascii="Abadi Extra Light" w:hAnsi="Abadi Extra Light"/>
          <w:color w:val="595959" w:themeColor="text1" w:themeTint="A6"/>
          <w:sz w:val="24"/>
          <w:szCs w:val="24"/>
        </w:rPr>
        <w:t xml:space="preserve">meaning that the project as a whole benefits from </w:t>
      </w:r>
      <w:r w:rsidR="003D7217">
        <w:rPr>
          <w:rFonts w:ascii="Abadi Extra Light" w:hAnsi="Abadi Extra Light"/>
          <w:color w:val="595959" w:themeColor="text1" w:themeTint="A6"/>
          <w:sz w:val="24"/>
          <w:szCs w:val="24"/>
        </w:rPr>
        <w:t>a loose coupling.</w:t>
      </w:r>
    </w:p>
    <w:p w14:paraId="46FEC42A" w14:textId="6A55FA46" w:rsidR="003D7217" w:rsidRDefault="003D7217" w:rsidP="003D7217">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MH</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Method Hiding</w:t>
      </w:r>
      <w:r w:rsidRPr="002039C5">
        <w:rPr>
          <w:rFonts w:ascii="Abadi Extra Light" w:hAnsi="Abadi Extra Light"/>
          <w:color w:val="833C0B" w:themeColor="accent2" w:themeShade="80"/>
          <w:sz w:val="24"/>
          <w:szCs w:val="24"/>
        </w:rPr>
        <w:t xml:space="preserve"> Factor</w:t>
      </w:r>
    </w:p>
    <w:p w14:paraId="5D1F0AE6" w14:textId="172F2C87"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encapsulation principle in object-oriented programming.</w:t>
      </w:r>
    </w:p>
    <w:p w14:paraId="07CBFED4" w14:textId="3816BA85"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Lowest extreme</w:t>
      </w:r>
      <w:r>
        <w:rPr>
          <w:rFonts w:ascii="Abadi Extra Light" w:hAnsi="Abadi Extra Light"/>
          <w:color w:val="595959" w:themeColor="text1" w:themeTint="A6"/>
          <w:sz w:val="24"/>
          <w:szCs w:val="24"/>
        </w:rPr>
        <w:t>: with a 0% MHF we would be looking at a system in which every method from every class is available to all the other classes in the project. Unlike the AHF metric</w:t>
      </w:r>
      <w:r w:rsidR="00357A91">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r w:rsidR="00357A91">
        <w:rPr>
          <w:rFonts w:ascii="Abadi Extra Light" w:hAnsi="Abadi Extra Light"/>
          <w:color w:val="595959" w:themeColor="text1" w:themeTint="A6"/>
          <w:sz w:val="24"/>
          <w:szCs w:val="24"/>
        </w:rPr>
        <w:t xml:space="preserve">where </w:t>
      </w:r>
      <w:r>
        <w:rPr>
          <w:rFonts w:ascii="Abadi Extra Light" w:hAnsi="Abadi Extra Light"/>
          <w:color w:val="595959" w:themeColor="text1" w:themeTint="A6"/>
          <w:sz w:val="24"/>
          <w:szCs w:val="24"/>
        </w:rPr>
        <w:t xml:space="preserve">this </w:t>
      </w:r>
      <w:r w:rsidR="00357A91">
        <w:rPr>
          <w:rFonts w:ascii="Abadi Extra Light" w:hAnsi="Abadi Extra Light"/>
          <w:color w:val="595959" w:themeColor="text1" w:themeTint="A6"/>
          <w:sz w:val="24"/>
          <w:szCs w:val="24"/>
        </w:rPr>
        <w:t xml:space="preserve">would not be a desirable situation, the MHF metric indirectly measures the </w:t>
      </w:r>
      <w:r w:rsidR="00B52BBB">
        <w:rPr>
          <w:rFonts w:ascii="Abadi Extra Light" w:hAnsi="Abadi Extra Light"/>
          <w:color w:val="595959" w:themeColor="text1" w:themeTint="A6"/>
          <w:sz w:val="24"/>
          <w:szCs w:val="24"/>
        </w:rPr>
        <w:t>“</w:t>
      </w:r>
      <w:r w:rsidR="00357A91">
        <w:rPr>
          <w:rFonts w:ascii="Abadi Extra Light" w:hAnsi="Abadi Extra Light"/>
          <w:color w:val="595959" w:themeColor="text1" w:themeTint="A6"/>
          <w:sz w:val="24"/>
          <w:szCs w:val="24"/>
        </w:rPr>
        <w:t>usefulness</w:t>
      </w:r>
      <w:r w:rsidR="00B52BBB">
        <w:rPr>
          <w:rFonts w:ascii="Abadi Extra Light" w:hAnsi="Abadi Extra Light"/>
          <w:color w:val="595959" w:themeColor="text1" w:themeTint="A6"/>
          <w:sz w:val="24"/>
          <w:szCs w:val="24"/>
        </w:rPr>
        <w:t>”</w:t>
      </w:r>
      <w:r w:rsidR="00357A91">
        <w:rPr>
          <w:rFonts w:ascii="Abadi Extra Light" w:hAnsi="Abadi Extra Light"/>
          <w:color w:val="595959" w:themeColor="text1" w:themeTint="A6"/>
          <w:sz w:val="24"/>
          <w:szCs w:val="24"/>
        </w:rPr>
        <w:t xml:space="preserve"> of the average class</w:t>
      </w:r>
      <w:r w:rsidR="00B52BBB">
        <w:rPr>
          <w:rFonts w:ascii="Abadi Extra Light" w:hAnsi="Abadi Extra Light"/>
          <w:color w:val="595959" w:themeColor="text1" w:themeTint="A6"/>
          <w:sz w:val="24"/>
          <w:szCs w:val="24"/>
        </w:rPr>
        <w:t xml:space="preserve"> for the system: the lower its value, the more methods an average class will offer. In more realistic terms, a 0% MHF is most likely not practical</w:t>
      </w:r>
      <w:r w:rsidR="00794095">
        <w:rPr>
          <w:rFonts w:ascii="Abadi Extra Light" w:hAnsi="Abadi Extra Light"/>
          <w:color w:val="595959" w:themeColor="text1" w:themeTint="A6"/>
          <w:sz w:val="24"/>
          <w:szCs w:val="24"/>
        </w:rPr>
        <w:t>, as many times classes will require private methods to aid their logic in some form.</w:t>
      </w:r>
    </w:p>
    <w:p w14:paraId="05A4A8AA" w14:textId="030F9253"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Highest extreme</w:t>
      </w:r>
      <w:r>
        <w:rPr>
          <w:rFonts w:ascii="Abadi Extra Light" w:hAnsi="Abadi Extra Light"/>
          <w:color w:val="595959" w:themeColor="text1" w:themeTint="A6"/>
          <w:sz w:val="24"/>
          <w:szCs w:val="24"/>
        </w:rPr>
        <w:t>:</w:t>
      </w:r>
      <w:r w:rsidR="00794095">
        <w:rPr>
          <w:rFonts w:ascii="Abadi Extra Light" w:hAnsi="Abadi Extra Light"/>
          <w:color w:val="595959" w:themeColor="text1" w:themeTint="A6"/>
          <w:sz w:val="24"/>
          <w:szCs w:val="24"/>
        </w:rPr>
        <w:t xml:space="preserve"> following the logic from above, 100% MHF is not the extreme we’re looking to </w:t>
      </w:r>
      <w:r w:rsidR="001C0837">
        <w:rPr>
          <w:rFonts w:ascii="Abadi Extra Light" w:hAnsi="Abadi Extra Light"/>
          <w:color w:val="595959" w:themeColor="text1" w:themeTint="A6"/>
          <w:sz w:val="24"/>
          <w:szCs w:val="24"/>
        </w:rPr>
        <w:t>lean towards</w:t>
      </w:r>
      <w:r w:rsidR="00794095">
        <w:rPr>
          <w:rFonts w:ascii="Abadi Extra Light" w:hAnsi="Abadi Extra Light"/>
          <w:color w:val="595959" w:themeColor="text1" w:themeTint="A6"/>
          <w:sz w:val="24"/>
          <w:szCs w:val="24"/>
        </w:rPr>
        <w:t xml:space="preserve"> in our code. Having close to 100% method hiding factor would mean that most methods serve no purpose outside the class they’re in. This </w:t>
      </w:r>
      <w:r w:rsidR="001541E5">
        <w:rPr>
          <w:rFonts w:ascii="Abadi Extra Light" w:hAnsi="Abadi Extra Light"/>
          <w:color w:val="595959" w:themeColor="text1" w:themeTint="A6"/>
          <w:sz w:val="24"/>
          <w:szCs w:val="24"/>
        </w:rPr>
        <w:t>may</w:t>
      </w:r>
      <w:r w:rsidR="00794095">
        <w:rPr>
          <w:rFonts w:ascii="Abadi Extra Light" w:hAnsi="Abadi Extra Light"/>
          <w:color w:val="595959" w:themeColor="text1" w:themeTint="A6"/>
          <w:sz w:val="24"/>
          <w:szCs w:val="24"/>
        </w:rPr>
        <w:t xml:space="preserve"> </w:t>
      </w:r>
      <w:r w:rsidR="001C0837">
        <w:rPr>
          <w:rFonts w:ascii="Abadi Extra Light" w:hAnsi="Abadi Extra Light"/>
          <w:color w:val="595959" w:themeColor="text1" w:themeTint="A6"/>
          <w:sz w:val="24"/>
          <w:szCs w:val="24"/>
        </w:rPr>
        <w:t>indicate</w:t>
      </w:r>
      <w:r w:rsidR="00794095">
        <w:rPr>
          <w:rFonts w:ascii="Abadi Extra Light" w:hAnsi="Abadi Extra Light"/>
          <w:color w:val="595959" w:themeColor="text1" w:themeTint="A6"/>
          <w:sz w:val="24"/>
          <w:szCs w:val="24"/>
        </w:rPr>
        <w:t xml:space="preserve"> </w:t>
      </w:r>
      <w:r w:rsidR="001541E5">
        <w:rPr>
          <w:rFonts w:ascii="Abadi Extra Light" w:hAnsi="Abadi Extra Light"/>
          <w:color w:val="595959" w:themeColor="text1" w:themeTint="A6"/>
          <w:sz w:val="24"/>
          <w:szCs w:val="24"/>
        </w:rPr>
        <w:t xml:space="preserve">that </w:t>
      </w:r>
      <w:r w:rsidR="00794095">
        <w:rPr>
          <w:rFonts w:ascii="Abadi Extra Light" w:hAnsi="Abadi Extra Light"/>
          <w:color w:val="595959" w:themeColor="text1" w:themeTint="A6"/>
          <w:sz w:val="24"/>
          <w:szCs w:val="24"/>
        </w:rPr>
        <w:t>the</w:t>
      </w:r>
      <w:r w:rsidR="001541E5">
        <w:rPr>
          <w:rFonts w:ascii="Abadi Extra Light" w:hAnsi="Abadi Extra Light"/>
          <w:color w:val="595959" w:themeColor="text1" w:themeTint="A6"/>
          <w:sz w:val="24"/>
          <w:szCs w:val="24"/>
        </w:rPr>
        <w:t xml:space="preserve"> very</w:t>
      </w:r>
      <w:r w:rsidR="00794095">
        <w:rPr>
          <w:rFonts w:ascii="Abadi Extra Light" w:hAnsi="Abadi Extra Light"/>
          <w:color w:val="595959" w:themeColor="text1" w:themeTint="A6"/>
          <w:sz w:val="24"/>
          <w:szCs w:val="24"/>
        </w:rPr>
        <w:t xml:space="preserve"> </w:t>
      </w:r>
      <w:r w:rsidR="001541E5">
        <w:rPr>
          <w:rFonts w:ascii="Abadi Extra Light" w:hAnsi="Abadi Extra Light"/>
          <w:color w:val="595959" w:themeColor="text1" w:themeTint="A6"/>
          <w:sz w:val="24"/>
          <w:szCs w:val="24"/>
        </w:rPr>
        <w:t>little purpose that each class offers to our system is overly complicated, requiring many private methods to aid that logic and the code should thus be refactored to better distribute responsibilities.</w:t>
      </w:r>
    </w:p>
    <w:p w14:paraId="06C7AF68" w14:textId="0DF1BA17" w:rsidR="000D40B7" w:rsidRDefault="000D40B7" w:rsidP="000D40B7">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0D40B7" w14:paraId="57B14FCF" w14:textId="77777777" w:rsidTr="00BB6115">
        <w:trPr>
          <w:trHeight w:val="379"/>
        </w:trPr>
        <w:tc>
          <w:tcPr>
            <w:tcW w:w="1325" w:type="dxa"/>
            <w:shd w:val="clear" w:color="auto" w:fill="F4ECE4"/>
          </w:tcPr>
          <w:p w14:paraId="0409FF0A" w14:textId="77777777" w:rsidR="000D40B7" w:rsidRDefault="000D40B7"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0E89CE05" w14:textId="77777777" w:rsidR="000D40B7" w:rsidRDefault="000D40B7"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0D40B7" w14:paraId="19A683B5" w14:textId="77777777" w:rsidTr="00BB6115">
        <w:trPr>
          <w:trHeight w:val="379"/>
        </w:trPr>
        <w:tc>
          <w:tcPr>
            <w:tcW w:w="1325" w:type="dxa"/>
            <w:shd w:val="clear" w:color="auto" w:fill="auto"/>
          </w:tcPr>
          <w:p w14:paraId="484FA8AB" w14:textId="77777777" w:rsidR="000D40B7" w:rsidRDefault="000D40B7"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3067440" w14:textId="77777777" w:rsidR="000D40B7" w:rsidRDefault="000D40B7" w:rsidP="00BB6115">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36.93%</w:t>
            </w:r>
          </w:p>
        </w:tc>
      </w:tr>
    </w:tbl>
    <w:tbl>
      <w:tblPr>
        <w:tblStyle w:val="Tabelacomgrade"/>
        <w:tblpPr w:leftFromText="180" w:rightFromText="180" w:vertAnchor="text" w:horzAnchor="page" w:tblpX="6397" w:tblpY="-781"/>
        <w:tblW w:w="0" w:type="auto"/>
        <w:tblLook w:val="04A0" w:firstRow="1" w:lastRow="0" w:firstColumn="1" w:lastColumn="0" w:noHBand="0" w:noVBand="1"/>
      </w:tblPr>
      <w:tblGrid>
        <w:gridCol w:w="1325"/>
        <w:gridCol w:w="1325"/>
      </w:tblGrid>
      <w:tr w:rsidR="000D40B7" w14:paraId="2A7A6B9F" w14:textId="77777777" w:rsidTr="000D40B7">
        <w:trPr>
          <w:trHeight w:val="379"/>
        </w:trPr>
        <w:tc>
          <w:tcPr>
            <w:tcW w:w="1325" w:type="dxa"/>
            <w:shd w:val="clear" w:color="auto" w:fill="F4ECE4"/>
          </w:tcPr>
          <w:p w14:paraId="47C09812" w14:textId="77777777" w:rsidR="000D40B7" w:rsidRDefault="000D40B7" w:rsidP="000D40B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296B3BF" w14:textId="77777777" w:rsidR="000D40B7" w:rsidRDefault="000D40B7" w:rsidP="000D40B7">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MHF</w:t>
            </w:r>
          </w:p>
        </w:tc>
      </w:tr>
      <w:tr w:rsidR="000D40B7" w14:paraId="3B92E4F9" w14:textId="77777777" w:rsidTr="000D40B7">
        <w:trPr>
          <w:trHeight w:val="379"/>
        </w:trPr>
        <w:tc>
          <w:tcPr>
            <w:tcW w:w="1325" w:type="dxa"/>
            <w:shd w:val="clear" w:color="auto" w:fill="auto"/>
          </w:tcPr>
          <w:p w14:paraId="357F864F" w14:textId="77777777" w:rsidR="000D40B7" w:rsidRDefault="000D40B7" w:rsidP="000D40B7">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8504C7A" w14:textId="77777777" w:rsidR="000D40B7" w:rsidRDefault="000D40B7" w:rsidP="000D40B7">
            <w:pPr>
              <w:jc w:val="center"/>
              <w:rPr>
                <w:rFonts w:ascii="Abadi Extra Light" w:hAnsi="Abadi Extra Light"/>
                <w:color w:val="595959" w:themeColor="text1" w:themeTint="A6"/>
                <w:sz w:val="24"/>
                <w:szCs w:val="24"/>
              </w:rPr>
            </w:pPr>
            <w:r w:rsidRPr="005A16E1">
              <w:rPr>
                <w:rFonts w:ascii="Abadi Extra Light" w:hAnsi="Abadi Extra Light"/>
                <w:color w:val="595959" w:themeColor="text1" w:themeTint="A6"/>
                <w:sz w:val="24"/>
                <w:szCs w:val="24"/>
              </w:rPr>
              <w:t>27.28%</w:t>
            </w:r>
          </w:p>
        </w:tc>
      </w:tr>
    </w:tbl>
    <w:p w14:paraId="0D7CB3CA" w14:textId="77777777" w:rsidR="000D40B7" w:rsidRPr="000D40B7" w:rsidRDefault="000D40B7" w:rsidP="000D40B7">
      <w:pPr>
        <w:ind w:left="720"/>
        <w:rPr>
          <w:rFonts w:ascii="Abadi Extra Light" w:hAnsi="Abadi Extra Light"/>
          <w:color w:val="595959" w:themeColor="text1" w:themeTint="A6"/>
          <w:sz w:val="24"/>
          <w:szCs w:val="24"/>
        </w:rPr>
      </w:pPr>
    </w:p>
    <w:p w14:paraId="68FCD831" w14:textId="096415A7" w:rsidR="003D7217" w:rsidRDefault="001C0837" w:rsidP="004C606A">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In the JabRef project we can find a relatively low MHF, leaning towards the lowest and most productive extreme. </w:t>
      </w:r>
      <w:r w:rsidR="008C68DB">
        <w:rPr>
          <w:rFonts w:ascii="Abadi Extra Light" w:hAnsi="Abadi Extra Light"/>
          <w:color w:val="595959" w:themeColor="text1" w:themeTint="A6"/>
          <w:sz w:val="24"/>
          <w:szCs w:val="24"/>
        </w:rPr>
        <w:t xml:space="preserve">This suggests an overall relevance of the average class in the context of this system, with only up to </w:t>
      </w:r>
      <w:r w:rsidR="008C68DB" w:rsidRPr="005A16E1">
        <w:rPr>
          <w:rFonts w:ascii="Abadi Extra Light" w:hAnsi="Abadi Extra Light"/>
          <w:color w:val="595959" w:themeColor="text1" w:themeTint="A6"/>
          <w:sz w:val="24"/>
          <w:szCs w:val="24"/>
        </w:rPr>
        <w:t>36.93%</w:t>
      </w:r>
      <w:r w:rsidR="008C68DB">
        <w:rPr>
          <w:rFonts w:ascii="Abadi Extra Light" w:hAnsi="Abadi Extra Light"/>
          <w:color w:val="595959" w:themeColor="text1" w:themeTint="A6"/>
          <w:sz w:val="24"/>
          <w:szCs w:val="24"/>
        </w:rPr>
        <w:t xml:space="preserve"> of its methods being hidden from outer classes.</w:t>
      </w:r>
    </w:p>
    <w:p w14:paraId="5F9F4C4E" w14:textId="73BCC3C7" w:rsidR="008C68DB" w:rsidRDefault="008C68DB" w:rsidP="008C68DB">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lastRenderedPageBreak/>
        <w:t>MI</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Method Inheritance</w:t>
      </w:r>
      <w:r w:rsidRPr="002039C5">
        <w:rPr>
          <w:rFonts w:ascii="Abadi Extra Light" w:hAnsi="Abadi Extra Light"/>
          <w:color w:val="833C0B" w:themeColor="accent2" w:themeShade="80"/>
          <w:sz w:val="24"/>
          <w:szCs w:val="24"/>
        </w:rPr>
        <w:t xml:space="preserve"> Factor</w:t>
      </w:r>
    </w:p>
    <w:p w14:paraId="09E442E5" w14:textId="0D3B2F7E"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inheritance principle in object-oriented programming.</w:t>
      </w:r>
    </w:p>
    <w:p w14:paraId="3299A926" w14:textId="43A86899"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Lower extreme</w:t>
      </w:r>
      <w:r>
        <w:rPr>
          <w:rFonts w:ascii="Abadi Extra Light" w:hAnsi="Abadi Extra Light"/>
          <w:color w:val="595959" w:themeColor="text1" w:themeTint="A6"/>
          <w:sz w:val="24"/>
          <w:szCs w:val="24"/>
        </w:rPr>
        <w:t>:</w:t>
      </w:r>
      <w:r w:rsidR="00121EF0">
        <w:rPr>
          <w:rFonts w:ascii="Abadi Extra Light" w:hAnsi="Abadi Extra Light"/>
          <w:color w:val="595959" w:themeColor="text1" w:themeTint="A6"/>
          <w:sz w:val="24"/>
          <w:szCs w:val="24"/>
        </w:rPr>
        <w:t xml:space="preserve"> the same explanation that was given for the AIF metric can be applied here. With a 0% MIF none of the classes in the system would have any inherited methods in them, indicating the use of no inheritance features, which are crucial in an object-oriented paradigm.</w:t>
      </w:r>
    </w:p>
    <w:p w14:paraId="31632EB0" w14:textId="35B356EA"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Higher extreme</w:t>
      </w:r>
      <w:r>
        <w:rPr>
          <w:rFonts w:ascii="Abadi Extra Light" w:hAnsi="Abadi Extra Light"/>
          <w:color w:val="595959" w:themeColor="text1" w:themeTint="A6"/>
          <w:sz w:val="24"/>
          <w:szCs w:val="24"/>
        </w:rPr>
        <w:t>:</w:t>
      </w:r>
      <w:r w:rsidR="00121EF0">
        <w:rPr>
          <w:rFonts w:ascii="Abadi Extra Light" w:hAnsi="Abadi Extra Light"/>
          <w:color w:val="595959" w:themeColor="text1" w:themeTint="A6"/>
          <w:sz w:val="24"/>
          <w:szCs w:val="24"/>
        </w:rPr>
        <w:t xml:space="preserve"> similarly, </w:t>
      </w:r>
      <w:r w:rsidR="00342FCB">
        <w:rPr>
          <w:rFonts w:ascii="Abadi Extra Light" w:hAnsi="Abadi Extra Light"/>
          <w:color w:val="595959" w:themeColor="text1" w:themeTint="A6"/>
          <w:sz w:val="24"/>
          <w:szCs w:val="24"/>
        </w:rPr>
        <w:t>a value near to</w:t>
      </w:r>
      <w:r w:rsidR="00121EF0">
        <w:rPr>
          <w:rFonts w:ascii="Abadi Extra Light" w:hAnsi="Abadi Extra Light"/>
          <w:color w:val="595959" w:themeColor="text1" w:themeTint="A6"/>
          <w:sz w:val="24"/>
          <w:szCs w:val="24"/>
        </w:rPr>
        <w:t xml:space="preserve"> 100%</w:t>
      </w:r>
      <w:r w:rsidR="00342FCB">
        <w:rPr>
          <w:rFonts w:ascii="Abadi Extra Light" w:hAnsi="Abadi Extra Light"/>
          <w:color w:val="595959" w:themeColor="text1" w:themeTint="A6"/>
          <w:sz w:val="24"/>
          <w:szCs w:val="24"/>
        </w:rPr>
        <w:t xml:space="preserve"> as a</w:t>
      </w:r>
      <w:r w:rsidR="00121EF0">
        <w:rPr>
          <w:rFonts w:ascii="Abadi Extra Light" w:hAnsi="Abadi Extra Light"/>
          <w:color w:val="595959" w:themeColor="text1" w:themeTint="A6"/>
          <w:sz w:val="24"/>
          <w:szCs w:val="24"/>
        </w:rPr>
        <w:t xml:space="preserve"> MIF would indicate that every method in every class was inherited from another class. This </w:t>
      </w:r>
      <w:r w:rsidR="00342FCB">
        <w:rPr>
          <w:rFonts w:ascii="Abadi Extra Light" w:hAnsi="Abadi Extra Light"/>
          <w:color w:val="595959" w:themeColor="text1" w:themeTint="A6"/>
          <w:sz w:val="24"/>
          <w:szCs w:val="24"/>
        </w:rPr>
        <w:t>would</w:t>
      </w:r>
      <w:r w:rsidR="00121EF0">
        <w:rPr>
          <w:rFonts w:ascii="Abadi Extra Light" w:hAnsi="Abadi Extra Light"/>
          <w:color w:val="595959" w:themeColor="text1" w:themeTint="A6"/>
          <w:sz w:val="24"/>
          <w:szCs w:val="24"/>
        </w:rPr>
        <w:t xml:space="preserve"> indicate a system</w:t>
      </w:r>
      <w:r w:rsidR="00342FCB">
        <w:rPr>
          <w:rFonts w:ascii="Abadi Extra Light" w:hAnsi="Abadi Extra Light"/>
          <w:color w:val="595959" w:themeColor="text1" w:themeTint="A6"/>
          <w:sz w:val="24"/>
          <w:szCs w:val="24"/>
        </w:rPr>
        <w:t xml:space="preserve"> structured in a highly hierarchical way</w:t>
      </w:r>
      <w:r w:rsidR="00121EF0">
        <w:rPr>
          <w:rFonts w:ascii="Abadi Extra Light" w:hAnsi="Abadi Extra Light"/>
          <w:color w:val="595959" w:themeColor="text1" w:themeTint="A6"/>
          <w:sz w:val="24"/>
          <w:szCs w:val="24"/>
        </w:rPr>
        <w:t>, which</w:t>
      </w:r>
      <w:r w:rsidR="00342FCB">
        <w:rPr>
          <w:rFonts w:ascii="Abadi Extra Light" w:hAnsi="Abadi Extra Light"/>
          <w:color w:val="595959" w:themeColor="text1" w:themeTint="A6"/>
          <w:sz w:val="24"/>
          <w:szCs w:val="24"/>
        </w:rPr>
        <w:t>, as stated before,</w:t>
      </w:r>
      <w:r w:rsidR="00121EF0">
        <w:rPr>
          <w:rFonts w:ascii="Abadi Extra Light" w:hAnsi="Abadi Extra Light"/>
          <w:color w:val="595959" w:themeColor="text1" w:themeTint="A6"/>
          <w:sz w:val="24"/>
          <w:szCs w:val="24"/>
        </w:rPr>
        <w:t xml:space="preserve"> is not necessarily positive nor negative</w:t>
      </w:r>
      <w:r w:rsidR="00342FCB">
        <w:rPr>
          <w:rFonts w:ascii="Abadi Extra Light" w:hAnsi="Abadi Extra Light"/>
          <w:color w:val="595959" w:themeColor="text1" w:themeTint="A6"/>
          <w:sz w:val="24"/>
          <w:szCs w:val="24"/>
        </w:rPr>
        <w:t>, it simply represents a particular structuring choice</w:t>
      </w:r>
      <w:r w:rsidR="00121EF0">
        <w:rPr>
          <w:rFonts w:ascii="Abadi Extra Light" w:hAnsi="Abadi Extra Light"/>
          <w:color w:val="595959" w:themeColor="text1" w:themeTint="A6"/>
          <w:sz w:val="24"/>
          <w:szCs w:val="24"/>
        </w:rPr>
        <w:t>.</w:t>
      </w:r>
    </w:p>
    <w:p w14:paraId="2791DE4D" w14:textId="45BD6F89" w:rsidR="008C68DB" w:rsidRDefault="008C68DB" w:rsidP="008C68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Our values</w:t>
      </w:r>
      <w:r>
        <w:rPr>
          <w:rFonts w:ascii="Abadi Extra Light" w:hAnsi="Abadi Extra Light"/>
          <w:color w:val="595959" w:themeColor="text1" w:themeTint="A6"/>
          <w:sz w:val="24"/>
          <w:szCs w:val="24"/>
        </w:rPr>
        <w:t>:</w:t>
      </w:r>
    </w:p>
    <w:tbl>
      <w:tblPr>
        <w:tblStyle w:val="Tabelacomgrade"/>
        <w:tblW w:w="0" w:type="auto"/>
        <w:tblInd w:w="720" w:type="dxa"/>
        <w:tblLook w:val="04A0" w:firstRow="1" w:lastRow="0" w:firstColumn="1" w:lastColumn="0" w:noHBand="0" w:noVBand="1"/>
      </w:tblPr>
      <w:tblGrid>
        <w:gridCol w:w="1325"/>
        <w:gridCol w:w="1325"/>
      </w:tblGrid>
      <w:tr w:rsidR="008C68DB" w14:paraId="23639199" w14:textId="77777777" w:rsidTr="00BB6115">
        <w:trPr>
          <w:trHeight w:val="379"/>
        </w:trPr>
        <w:tc>
          <w:tcPr>
            <w:tcW w:w="1325" w:type="dxa"/>
            <w:shd w:val="clear" w:color="auto" w:fill="F4ECE4"/>
          </w:tcPr>
          <w:p w14:paraId="56850B6C" w14:textId="77777777" w:rsidR="008C68DB" w:rsidRDefault="008C68DB"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49141B2E" w14:textId="77777777" w:rsidR="008C68DB" w:rsidRDefault="008C68DB"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8C68DB" w14:paraId="4705124E" w14:textId="77777777" w:rsidTr="00BB6115">
        <w:trPr>
          <w:trHeight w:val="379"/>
        </w:trPr>
        <w:tc>
          <w:tcPr>
            <w:tcW w:w="1325" w:type="dxa"/>
            <w:shd w:val="clear" w:color="auto" w:fill="auto"/>
          </w:tcPr>
          <w:p w14:paraId="3DD564E9" w14:textId="77777777" w:rsidR="008C68DB" w:rsidRDefault="008C68DB"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E8D1FAD" w14:textId="77777777" w:rsidR="008C68DB" w:rsidRDefault="008C68DB" w:rsidP="00BB6115">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18.3%</w:t>
            </w:r>
          </w:p>
        </w:tc>
      </w:tr>
    </w:tbl>
    <w:tbl>
      <w:tblPr>
        <w:tblStyle w:val="Tabelacomgrade"/>
        <w:tblpPr w:leftFromText="180" w:rightFromText="180" w:vertAnchor="text" w:horzAnchor="page" w:tblpX="6277" w:tblpY="-814"/>
        <w:tblW w:w="0" w:type="auto"/>
        <w:tblLook w:val="04A0" w:firstRow="1" w:lastRow="0" w:firstColumn="1" w:lastColumn="0" w:noHBand="0" w:noVBand="1"/>
      </w:tblPr>
      <w:tblGrid>
        <w:gridCol w:w="1325"/>
        <w:gridCol w:w="1325"/>
      </w:tblGrid>
      <w:tr w:rsidR="008C68DB" w14:paraId="4992E60D" w14:textId="77777777" w:rsidTr="008C68DB">
        <w:trPr>
          <w:trHeight w:val="379"/>
        </w:trPr>
        <w:tc>
          <w:tcPr>
            <w:tcW w:w="1325" w:type="dxa"/>
            <w:shd w:val="clear" w:color="auto" w:fill="F4ECE4"/>
          </w:tcPr>
          <w:p w14:paraId="00EAAA77" w14:textId="77777777" w:rsidR="008C68DB" w:rsidRDefault="008C68DB" w:rsidP="008C68DB">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459A3FEB" w14:textId="77777777" w:rsidR="008C68DB" w:rsidRDefault="008C68DB" w:rsidP="008C68DB">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MIF</w:t>
            </w:r>
          </w:p>
        </w:tc>
      </w:tr>
      <w:tr w:rsidR="008C68DB" w14:paraId="5E16439A" w14:textId="77777777" w:rsidTr="008C68DB">
        <w:trPr>
          <w:trHeight w:val="379"/>
        </w:trPr>
        <w:tc>
          <w:tcPr>
            <w:tcW w:w="1325" w:type="dxa"/>
            <w:shd w:val="clear" w:color="auto" w:fill="auto"/>
          </w:tcPr>
          <w:p w14:paraId="23905133" w14:textId="77777777" w:rsidR="008C68DB" w:rsidRDefault="008C68DB" w:rsidP="008C68DB">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7287C826" w14:textId="77777777" w:rsidR="008C68DB" w:rsidRDefault="008C68DB" w:rsidP="008C68DB">
            <w:pPr>
              <w:jc w:val="center"/>
              <w:rPr>
                <w:rFonts w:ascii="Abadi Extra Light" w:hAnsi="Abadi Extra Light"/>
                <w:color w:val="595959" w:themeColor="text1" w:themeTint="A6"/>
                <w:sz w:val="24"/>
                <w:szCs w:val="24"/>
              </w:rPr>
            </w:pPr>
            <w:r w:rsidRPr="00155E53">
              <w:rPr>
                <w:rFonts w:ascii="Abadi Extra Light" w:hAnsi="Abadi Extra Light"/>
                <w:color w:val="595959" w:themeColor="text1" w:themeTint="A6"/>
                <w:sz w:val="24"/>
                <w:szCs w:val="24"/>
              </w:rPr>
              <w:t>23.14%</w:t>
            </w:r>
          </w:p>
        </w:tc>
      </w:tr>
    </w:tbl>
    <w:p w14:paraId="0F6CA866" w14:textId="77777777" w:rsidR="008C68DB" w:rsidRPr="008C68DB" w:rsidRDefault="008C68DB" w:rsidP="008C68DB">
      <w:pPr>
        <w:ind w:left="720"/>
        <w:rPr>
          <w:rFonts w:ascii="Abadi Extra Light" w:hAnsi="Abadi Extra Light"/>
          <w:color w:val="595959" w:themeColor="text1" w:themeTint="A6"/>
          <w:sz w:val="24"/>
          <w:szCs w:val="24"/>
        </w:rPr>
      </w:pPr>
    </w:p>
    <w:p w14:paraId="75A23AA1" w14:textId="5913741A"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According to these values, one can argue that although the inheritance principle </w:t>
      </w:r>
      <w:r>
        <w:rPr>
          <w:rFonts w:ascii="Abadi Extra Light" w:hAnsi="Abadi Extra Light"/>
          <w:i/>
          <w:iCs/>
          <w:color w:val="595959" w:themeColor="text1" w:themeTint="A6"/>
          <w:sz w:val="24"/>
          <w:szCs w:val="24"/>
        </w:rPr>
        <w:t>is</w:t>
      </w:r>
      <w:r>
        <w:rPr>
          <w:rFonts w:ascii="Abadi Extra Light" w:hAnsi="Abadi Extra Light"/>
          <w:color w:val="595959" w:themeColor="text1" w:themeTint="A6"/>
          <w:sz w:val="24"/>
          <w:szCs w:val="24"/>
        </w:rPr>
        <w:t xml:space="preserve"> definitely used, the system isn’t structured in one large inheritance tree, with only around 20% of the methods in an average class being inherited from other classes.</w:t>
      </w:r>
    </w:p>
    <w:p w14:paraId="47514398" w14:textId="332203CE" w:rsidR="00342FCB" w:rsidRDefault="00342FCB" w:rsidP="00342FCB">
      <w:pPr>
        <w:ind w:firstLine="720"/>
        <w:rPr>
          <w:rFonts w:ascii="Abadi Extra Light" w:hAnsi="Abadi Extra Light"/>
          <w:color w:val="833C0B" w:themeColor="accent2" w:themeShade="80"/>
          <w:sz w:val="24"/>
          <w:szCs w:val="24"/>
        </w:rPr>
      </w:pPr>
      <w:r>
        <w:rPr>
          <w:rFonts w:ascii="Abadi Extra Light" w:hAnsi="Abadi Extra Light"/>
          <w:color w:val="833C0B" w:themeColor="accent2" w:themeShade="80"/>
          <w:sz w:val="24"/>
          <w:szCs w:val="24"/>
        </w:rPr>
        <w:t>P</w:t>
      </w:r>
      <w:r w:rsidRPr="002039C5">
        <w:rPr>
          <w:rFonts w:ascii="Abadi Extra Light" w:hAnsi="Abadi Extra Light"/>
          <w:color w:val="833C0B" w:themeColor="accent2" w:themeShade="80"/>
          <w:sz w:val="24"/>
          <w:szCs w:val="24"/>
        </w:rPr>
        <w:t xml:space="preserve">F – </w:t>
      </w:r>
      <w:r>
        <w:rPr>
          <w:rFonts w:ascii="Abadi Extra Light" w:hAnsi="Abadi Extra Light"/>
          <w:color w:val="833C0B" w:themeColor="accent2" w:themeShade="80"/>
          <w:sz w:val="24"/>
          <w:szCs w:val="24"/>
        </w:rPr>
        <w:t>Polymorphism</w:t>
      </w:r>
      <w:r w:rsidRPr="002039C5">
        <w:rPr>
          <w:rFonts w:ascii="Abadi Extra Light" w:hAnsi="Abadi Extra Light"/>
          <w:color w:val="833C0B" w:themeColor="accent2" w:themeShade="80"/>
          <w:sz w:val="24"/>
          <w:szCs w:val="24"/>
        </w:rPr>
        <w:t xml:space="preserve"> Factor</w:t>
      </w:r>
    </w:p>
    <w:p w14:paraId="7649B142" w14:textId="27142C61"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Related to the polymorphism principle in object-oriented programming.</w:t>
      </w:r>
    </w:p>
    <w:p w14:paraId="4BF739C3" w14:textId="20B9F906"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Lower extreme</w:t>
      </w:r>
      <w:r>
        <w:rPr>
          <w:rFonts w:ascii="Abadi Extra Light" w:hAnsi="Abadi Extra Light"/>
          <w:color w:val="595959" w:themeColor="text1" w:themeTint="A6"/>
          <w:sz w:val="24"/>
          <w:szCs w:val="24"/>
        </w:rPr>
        <w:t>:</w:t>
      </w:r>
      <w:r w:rsidR="00F00DF5">
        <w:rPr>
          <w:rFonts w:ascii="Abadi Extra Light" w:hAnsi="Abadi Extra Light"/>
          <w:color w:val="595959" w:themeColor="text1" w:themeTint="A6"/>
          <w:sz w:val="24"/>
          <w:szCs w:val="24"/>
        </w:rPr>
        <w:t xml:space="preserve"> with 0% PF, the system in analysis would be devoid of polymorphic features.</w:t>
      </w:r>
      <w:r w:rsidR="009B7415">
        <w:rPr>
          <w:rFonts w:ascii="Abadi Extra Light" w:hAnsi="Abadi Extra Light"/>
          <w:color w:val="595959" w:themeColor="text1" w:themeTint="A6"/>
          <w:sz w:val="24"/>
          <w:szCs w:val="24"/>
        </w:rPr>
        <w:t xml:space="preserve"> Polymorphism is one of the core features of object-oriented programming,</w:t>
      </w:r>
      <w:r w:rsidR="001C5F3B">
        <w:rPr>
          <w:rFonts w:ascii="Abadi Extra Light" w:hAnsi="Abadi Extra Light"/>
          <w:color w:val="595959" w:themeColor="text1" w:themeTint="A6"/>
          <w:sz w:val="24"/>
          <w:szCs w:val="24"/>
        </w:rPr>
        <w:t xml:space="preserve"> being tightly related to inheritance. Polymorphism, as it is analyzed here, only accounts for overridden methods – which can only happen with the help of inheritance. Having a low percentage of this factor would not only indicate a lack in this crucial feature, but also in inheritance features. It </w:t>
      </w:r>
      <w:r w:rsidR="00AD1FA7">
        <w:rPr>
          <w:rFonts w:ascii="Abadi Extra Light" w:hAnsi="Abadi Extra Light"/>
          <w:color w:val="595959" w:themeColor="text1" w:themeTint="A6"/>
          <w:sz w:val="24"/>
          <w:szCs w:val="24"/>
        </w:rPr>
        <w:t>has been discussed</w:t>
      </w:r>
      <w:r w:rsidR="001C5F3B">
        <w:rPr>
          <w:rFonts w:ascii="Abadi Extra Light" w:hAnsi="Abadi Extra Light"/>
          <w:color w:val="595959" w:themeColor="text1" w:themeTint="A6"/>
          <w:sz w:val="24"/>
          <w:szCs w:val="24"/>
        </w:rPr>
        <w:t xml:space="preserve"> above why this would be a problem with the design of the code.</w:t>
      </w:r>
    </w:p>
    <w:p w14:paraId="411EA1E6" w14:textId="01E745E7" w:rsidR="00342FCB" w:rsidRDefault="00342FCB" w:rsidP="00342FC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u w:val="single"/>
        </w:rPr>
        <w:t>Higher extreme</w:t>
      </w:r>
      <w:r>
        <w:rPr>
          <w:rFonts w:ascii="Abadi Extra Light" w:hAnsi="Abadi Extra Light"/>
          <w:color w:val="595959" w:themeColor="text1" w:themeTint="A6"/>
          <w:sz w:val="24"/>
          <w:szCs w:val="24"/>
        </w:rPr>
        <w:t>:</w:t>
      </w:r>
      <w:r w:rsidR="00AD1FA7">
        <w:rPr>
          <w:rFonts w:ascii="Abadi Extra Light" w:hAnsi="Abadi Extra Light"/>
          <w:color w:val="595959" w:themeColor="text1" w:themeTint="A6"/>
          <w:sz w:val="24"/>
          <w:szCs w:val="24"/>
        </w:rPr>
        <w:t xml:space="preserve"> with a value near to 100% for the PF, every method found in the code would be overridden by descendant classes. This reveals a nuclear</w:t>
      </w:r>
      <w:r w:rsidR="009007BB">
        <w:rPr>
          <w:rFonts w:ascii="Abadi Extra Light" w:hAnsi="Abadi Extra Light"/>
          <w:color w:val="595959" w:themeColor="text1" w:themeTint="A6"/>
          <w:sz w:val="24"/>
          <w:szCs w:val="24"/>
        </w:rPr>
        <w:t xml:space="preserve"> inheritance</w:t>
      </w:r>
      <w:r w:rsidR="00AD1FA7">
        <w:rPr>
          <w:rFonts w:ascii="Abadi Extra Light" w:hAnsi="Abadi Extra Light"/>
          <w:color w:val="595959" w:themeColor="text1" w:themeTint="A6"/>
          <w:sz w:val="24"/>
          <w:szCs w:val="24"/>
        </w:rPr>
        <w:t xml:space="preserve"> issue with the code, where every method inherited by every class is useless to it. </w:t>
      </w:r>
    </w:p>
    <w:p w14:paraId="603AD4BE" w14:textId="045E2E10" w:rsidR="00342FCB" w:rsidRPr="00342FCB" w:rsidRDefault="00342FCB" w:rsidP="00342FCB">
      <w:pPr>
        <w:ind w:left="720"/>
        <w:rPr>
          <w:rFonts w:ascii="Abadi Extra Light" w:hAnsi="Abadi Extra Light"/>
          <w:color w:val="595959" w:themeColor="text1" w:themeTint="A6"/>
          <w:sz w:val="24"/>
          <w:szCs w:val="24"/>
          <w:u w:val="single"/>
        </w:rPr>
      </w:pPr>
      <w:r>
        <w:rPr>
          <w:rFonts w:ascii="Abadi Extra Light" w:hAnsi="Abadi Extra Light"/>
          <w:color w:val="595959" w:themeColor="text1" w:themeTint="A6"/>
          <w:sz w:val="24"/>
          <w:szCs w:val="24"/>
          <w:u w:val="single"/>
        </w:rPr>
        <w:t>Our values</w:t>
      </w:r>
      <w:r w:rsidRPr="00342FCB">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p>
    <w:tbl>
      <w:tblPr>
        <w:tblStyle w:val="Tabelacomgrade"/>
        <w:tblW w:w="0" w:type="auto"/>
        <w:tblInd w:w="720" w:type="dxa"/>
        <w:tblLook w:val="04A0" w:firstRow="1" w:lastRow="0" w:firstColumn="1" w:lastColumn="0" w:noHBand="0" w:noVBand="1"/>
      </w:tblPr>
      <w:tblGrid>
        <w:gridCol w:w="1325"/>
        <w:gridCol w:w="1325"/>
      </w:tblGrid>
      <w:tr w:rsidR="00F00DF5" w14:paraId="1819E663" w14:textId="77777777" w:rsidTr="00BB6115">
        <w:trPr>
          <w:trHeight w:val="379"/>
        </w:trPr>
        <w:tc>
          <w:tcPr>
            <w:tcW w:w="1325" w:type="dxa"/>
            <w:shd w:val="clear" w:color="auto" w:fill="F4ECE4"/>
          </w:tcPr>
          <w:p w14:paraId="575350F4" w14:textId="77777777" w:rsidR="00F00DF5" w:rsidRDefault="00F00DF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Project</w:t>
            </w:r>
          </w:p>
        </w:tc>
        <w:tc>
          <w:tcPr>
            <w:tcW w:w="1325" w:type="dxa"/>
            <w:shd w:val="clear" w:color="auto" w:fill="F4ECE4"/>
          </w:tcPr>
          <w:p w14:paraId="325593F5" w14:textId="77777777" w:rsidR="00F00DF5" w:rsidRDefault="00F00DF5" w:rsidP="00BB611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F00DF5" w14:paraId="7EE2D392" w14:textId="77777777" w:rsidTr="00BB6115">
        <w:trPr>
          <w:trHeight w:val="379"/>
        </w:trPr>
        <w:tc>
          <w:tcPr>
            <w:tcW w:w="1325" w:type="dxa"/>
            <w:shd w:val="clear" w:color="auto" w:fill="auto"/>
          </w:tcPr>
          <w:p w14:paraId="34A82946" w14:textId="77777777" w:rsidR="00F00DF5" w:rsidRDefault="00F00DF5" w:rsidP="00BB611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JabRef</w:t>
            </w:r>
          </w:p>
        </w:tc>
        <w:tc>
          <w:tcPr>
            <w:tcW w:w="1325" w:type="dxa"/>
            <w:shd w:val="clear" w:color="auto" w:fill="auto"/>
          </w:tcPr>
          <w:p w14:paraId="32443CF2" w14:textId="77777777" w:rsidR="00F00DF5" w:rsidRDefault="00F00DF5" w:rsidP="00BB6115">
            <w:pPr>
              <w:jc w:val="center"/>
              <w:rPr>
                <w:rFonts w:ascii="Abadi Extra Light" w:hAnsi="Abadi Extra Light"/>
                <w:color w:val="595959" w:themeColor="text1" w:themeTint="A6"/>
                <w:sz w:val="24"/>
                <w:szCs w:val="24"/>
              </w:rPr>
            </w:pPr>
            <w:r w:rsidRPr="0000144A">
              <w:rPr>
                <w:rFonts w:ascii="Abadi Extra Light" w:hAnsi="Abadi Extra Light"/>
                <w:color w:val="595959" w:themeColor="text1" w:themeTint="A6"/>
                <w:sz w:val="24"/>
                <w:szCs w:val="24"/>
              </w:rPr>
              <w:t>49.81%</w:t>
            </w:r>
          </w:p>
        </w:tc>
      </w:tr>
    </w:tbl>
    <w:tbl>
      <w:tblPr>
        <w:tblStyle w:val="Tabelacomgrade"/>
        <w:tblpPr w:leftFromText="180" w:rightFromText="180" w:vertAnchor="text" w:horzAnchor="page" w:tblpX="6289" w:tblpY="-796"/>
        <w:tblW w:w="0" w:type="auto"/>
        <w:tblLook w:val="04A0" w:firstRow="1" w:lastRow="0" w:firstColumn="1" w:lastColumn="0" w:noHBand="0" w:noVBand="1"/>
      </w:tblPr>
      <w:tblGrid>
        <w:gridCol w:w="1325"/>
        <w:gridCol w:w="1325"/>
      </w:tblGrid>
      <w:tr w:rsidR="00F00DF5" w14:paraId="36CABCBE" w14:textId="77777777" w:rsidTr="00F00DF5">
        <w:trPr>
          <w:trHeight w:val="379"/>
        </w:trPr>
        <w:tc>
          <w:tcPr>
            <w:tcW w:w="1325" w:type="dxa"/>
            <w:shd w:val="clear" w:color="auto" w:fill="F4ECE4"/>
          </w:tcPr>
          <w:p w14:paraId="68FA9DBE" w14:textId="77777777" w:rsidR="00F00DF5" w:rsidRDefault="00F00DF5" w:rsidP="00F00DF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Module</w:t>
            </w:r>
          </w:p>
        </w:tc>
        <w:tc>
          <w:tcPr>
            <w:tcW w:w="1325" w:type="dxa"/>
            <w:shd w:val="clear" w:color="auto" w:fill="F4ECE4"/>
          </w:tcPr>
          <w:p w14:paraId="71828239" w14:textId="77777777" w:rsidR="00F00DF5" w:rsidRDefault="00F00DF5" w:rsidP="00F00DF5">
            <w:pPr>
              <w:jc w:val="cente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PF</w:t>
            </w:r>
          </w:p>
        </w:tc>
      </w:tr>
      <w:tr w:rsidR="00F00DF5" w14:paraId="7F12C9D4" w14:textId="77777777" w:rsidTr="00F00DF5">
        <w:trPr>
          <w:trHeight w:val="379"/>
        </w:trPr>
        <w:tc>
          <w:tcPr>
            <w:tcW w:w="1325" w:type="dxa"/>
            <w:shd w:val="clear" w:color="auto" w:fill="auto"/>
          </w:tcPr>
          <w:p w14:paraId="1AB79E91" w14:textId="77777777" w:rsidR="00F00DF5" w:rsidRDefault="00F00DF5" w:rsidP="00F00DF5">
            <w:pPr>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main</w:t>
            </w:r>
          </w:p>
        </w:tc>
        <w:tc>
          <w:tcPr>
            <w:tcW w:w="1325" w:type="dxa"/>
            <w:shd w:val="clear" w:color="auto" w:fill="auto"/>
          </w:tcPr>
          <w:p w14:paraId="114AD67A" w14:textId="77777777" w:rsidR="00F00DF5" w:rsidRDefault="00F00DF5" w:rsidP="00F00DF5">
            <w:pPr>
              <w:jc w:val="center"/>
              <w:rPr>
                <w:rFonts w:ascii="Abadi Extra Light" w:hAnsi="Abadi Extra Light"/>
                <w:color w:val="595959" w:themeColor="text1" w:themeTint="A6"/>
                <w:sz w:val="24"/>
                <w:szCs w:val="24"/>
              </w:rPr>
            </w:pPr>
            <w:r w:rsidRPr="00610D7F">
              <w:rPr>
                <w:rFonts w:ascii="Abadi Extra Light" w:hAnsi="Abadi Extra Light"/>
                <w:color w:val="595959" w:themeColor="text1" w:themeTint="A6"/>
                <w:sz w:val="24"/>
                <w:szCs w:val="24"/>
              </w:rPr>
              <w:t>49.47%</w:t>
            </w:r>
          </w:p>
        </w:tc>
      </w:tr>
    </w:tbl>
    <w:p w14:paraId="2BAF9498" w14:textId="77777777" w:rsidR="008C68DB" w:rsidRPr="008C68DB" w:rsidRDefault="008C68DB" w:rsidP="008C68DB">
      <w:pPr>
        <w:ind w:firstLine="720"/>
        <w:rPr>
          <w:rFonts w:ascii="Abadi Extra Light" w:hAnsi="Abadi Extra Light"/>
          <w:color w:val="833C0B" w:themeColor="accent2" w:themeShade="80"/>
          <w:sz w:val="24"/>
          <w:szCs w:val="24"/>
        </w:rPr>
      </w:pPr>
    </w:p>
    <w:p w14:paraId="230AA740" w14:textId="15ABC044" w:rsidR="002039C5" w:rsidRDefault="009007BB" w:rsidP="002D1CDB">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The values observed in the JabRef project for this metric sit neatly in the middle of the 2 previously mentioned scenarios. However, since in this case a tendency to either of </w:t>
      </w:r>
      <w:r>
        <w:rPr>
          <w:rFonts w:ascii="Abadi Extra Light" w:hAnsi="Abadi Extra Light"/>
          <w:color w:val="595959" w:themeColor="text1" w:themeTint="A6"/>
          <w:sz w:val="24"/>
          <w:szCs w:val="24"/>
        </w:rPr>
        <w:lastRenderedPageBreak/>
        <w:t>the extremes would present an issue, it can be argued that</w:t>
      </w:r>
      <w:r w:rsidR="00C26852">
        <w:rPr>
          <w:rFonts w:ascii="Abadi Extra Light" w:hAnsi="Abadi Extra Light"/>
          <w:color w:val="595959" w:themeColor="text1" w:themeTint="A6"/>
          <w:sz w:val="24"/>
          <w:szCs w:val="24"/>
        </w:rPr>
        <w:t>,</w:t>
      </w:r>
      <w:r>
        <w:rPr>
          <w:rFonts w:ascii="Abadi Extra Light" w:hAnsi="Abadi Extra Light"/>
          <w:color w:val="595959" w:themeColor="text1" w:themeTint="A6"/>
          <w:sz w:val="24"/>
          <w:szCs w:val="24"/>
        </w:rPr>
        <w:t xml:space="preserve"> </w:t>
      </w:r>
      <w:r w:rsidR="00C26852">
        <w:rPr>
          <w:rFonts w:ascii="Abadi Extra Light" w:hAnsi="Abadi Extra Light"/>
          <w:color w:val="595959" w:themeColor="text1" w:themeTint="A6"/>
          <w:sz w:val="24"/>
          <w:szCs w:val="24"/>
        </w:rPr>
        <w:t>for our project, these are perfectly acceptable values.</w:t>
      </w:r>
    </w:p>
    <w:p w14:paraId="78FBBA94" w14:textId="77777777" w:rsidR="00C26852" w:rsidRPr="000647E6" w:rsidRDefault="00C26852" w:rsidP="002D1CDB">
      <w:pPr>
        <w:ind w:left="720"/>
        <w:rPr>
          <w:rFonts w:ascii="Abadi Extra Light" w:hAnsi="Abadi Extra Light"/>
          <w:color w:val="595959" w:themeColor="text1" w:themeTint="A6"/>
          <w:sz w:val="24"/>
          <w:szCs w:val="24"/>
        </w:rPr>
      </w:pPr>
    </w:p>
    <w:p w14:paraId="085E539F" w14:textId="38C54C3F" w:rsidR="00C26852" w:rsidRDefault="00C26852" w:rsidP="00C26852">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Conclusions</w:t>
      </w:r>
    </w:p>
    <w:p w14:paraId="02153F1A" w14:textId="14735092" w:rsidR="00C26852" w:rsidRDefault="00C26852" w:rsidP="004E046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As has been found while discussing </w:t>
      </w:r>
      <w:r w:rsidR="004E0466">
        <w:rPr>
          <w:rFonts w:ascii="Abadi Extra Light" w:hAnsi="Abadi Extra Light"/>
          <w:color w:val="595959" w:themeColor="text1" w:themeTint="A6"/>
          <w:sz w:val="24"/>
          <w:szCs w:val="24"/>
        </w:rPr>
        <w:t>the relevant</w:t>
      </w:r>
      <w:r>
        <w:rPr>
          <w:rFonts w:ascii="Abadi Extra Light" w:hAnsi="Abadi Extra Light"/>
          <w:color w:val="595959" w:themeColor="text1" w:themeTint="A6"/>
          <w:sz w:val="24"/>
          <w:szCs w:val="24"/>
        </w:rPr>
        <w:t xml:space="preserve"> metric</w:t>
      </w:r>
      <w:r w:rsidR="004E0466">
        <w:rPr>
          <w:rFonts w:ascii="Abadi Extra Light" w:hAnsi="Abadi Extra Light"/>
          <w:color w:val="595959" w:themeColor="text1" w:themeTint="A6"/>
          <w:sz w:val="24"/>
          <w:szCs w:val="24"/>
        </w:rPr>
        <w:t>s</w:t>
      </w:r>
      <w:r>
        <w:rPr>
          <w:rFonts w:ascii="Abadi Extra Light" w:hAnsi="Abadi Extra Light"/>
          <w:color w:val="595959" w:themeColor="text1" w:themeTint="A6"/>
          <w:sz w:val="24"/>
          <w:szCs w:val="24"/>
        </w:rPr>
        <w:t xml:space="preserve">, the JabRef project adequately uses all the core concepts of object-oriented programming, with </w:t>
      </w:r>
      <w:r w:rsidR="004E0466">
        <w:rPr>
          <w:rFonts w:ascii="Abadi Extra Light" w:hAnsi="Abadi Extra Light"/>
          <w:color w:val="595959" w:themeColor="text1" w:themeTint="A6"/>
          <w:sz w:val="24"/>
          <w:szCs w:val="24"/>
        </w:rPr>
        <w:t>percentages sitting in appropriate values for every studied metric</w:t>
      </w:r>
      <w:r>
        <w:rPr>
          <w:rFonts w:ascii="Abadi Extra Light" w:hAnsi="Abadi Extra Light"/>
          <w:color w:val="595959" w:themeColor="text1" w:themeTint="A6"/>
          <w:sz w:val="24"/>
          <w:szCs w:val="24"/>
        </w:rPr>
        <w:t>.</w:t>
      </w:r>
    </w:p>
    <w:p w14:paraId="26E6B5E6" w14:textId="0267A0D3" w:rsidR="004E0466" w:rsidRDefault="004E0466" w:rsidP="004E0466">
      <w:pPr>
        <w:ind w:left="720"/>
        <w:rPr>
          <w:rFonts w:ascii="Abadi Extra Light" w:hAnsi="Abadi Extra Light"/>
          <w:color w:val="595959" w:themeColor="text1" w:themeTint="A6"/>
          <w:sz w:val="24"/>
          <w:szCs w:val="24"/>
        </w:rPr>
      </w:pPr>
      <w:r>
        <w:rPr>
          <w:rFonts w:ascii="Abadi Extra Light" w:hAnsi="Abadi Extra Light"/>
          <w:color w:val="595959" w:themeColor="text1" w:themeTint="A6"/>
          <w:sz w:val="24"/>
          <w:szCs w:val="24"/>
        </w:rPr>
        <w:t xml:space="preserve">Knowing this, it is expected that no correlation between these percentages and </w:t>
      </w:r>
      <w:r w:rsidR="00BC5B1B">
        <w:rPr>
          <w:rFonts w:ascii="Abadi Extra Light" w:hAnsi="Abadi Extra Light"/>
          <w:color w:val="595959" w:themeColor="text1" w:themeTint="A6"/>
          <w:sz w:val="24"/>
          <w:szCs w:val="24"/>
        </w:rPr>
        <w:t>the code smells identified by the S Team can be made, and that no particular trouble spots were found.</w:t>
      </w:r>
    </w:p>
    <w:p w14:paraId="4E0AB0BE" w14:textId="712B9AB5" w:rsidR="002D1CDB" w:rsidRPr="000647E6" w:rsidRDefault="002D1CDB" w:rsidP="002D1CDB">
      <w:pPr>
        <w:rPr>
          <w:rFonts w:ascii="Abadi Extra Light" w:hAnsi="Abadi Extra Light"/>
          <w:color w:val="833C0B" w:themeColor="accent2" w:themeShade="80"/>
          <w:sz w:val="28"/>
          <w:szCs w:val="28"/>
        </w:rPr>
      </w:pPr>
    </w:p>
    <w:p w14:paraId="54527C76" w14:textId="7DF4F338" w:rsidR="00BC5B1B" w:rsidRDefault="00BC5B1B" w:rsidP="00BC5B1B">
      <w:pPr>
        <w:rPr>
          <w:rFonts w:ascii="Abadi Extra Light" w:hAnsi="Abadi Extra Light"/>
          <w:color w:val="833C0B" w:themeColor="accent2" w:themeShade="80"/>
          <w:sz w:val="28"/>
          <w:szCs w:val="28"/>
        </w:rPr>
      </w:pPr>
      <w:r>
        <w:rPr>
          <w:rFonts w:ascii="Abadi Extra Light" w:hAnsi="Abadi Extra Light"/>
          <w:color w:val="833C0B" w:themeColor="accent2" w:themeShade="80"/>
          <w:sz w:val="28"/>
          <w:szCs w:val="28"/>
        </w:rPr>
        <w:t>References</w:t>
      </w:r>
    </w:p>
    <w:p w14:paraId="0A1A3DAA" w14:textId="77777777" w:rsidR="00DA7272" w:rsidRPr="00DA7272" w:rsidRDefault="00DA7272" w:rsidP="00DA7272">
      <w:pPr>
        <w:spacing w:after="0" w:line="240" w:lineRule="auto"/>
        <w:ind w:left="720"/>
        <w:rPr>
          <w:rFonts w:ascii="Abadi Extra Light" w:hAnsi="Abadi Extra Light"/>
          <w:color w:val="595959" w:themeColor="text1" w:themeTint="A6"/>
          <w:sz w:val="24"/>
          <w:szCs w:val="24"/>
        </w:rPr>
      </w:pPr>
      <w:r w:rsidRPr="00DA7272">
        <w:rPr>
          <w:rFonts w:ascii="Abadi Extra Light" w:hAnsi="Abadi Extra Light"/>
          <w:color w:val="595959" w:themeColor="text1" w:themeTint="A6"/>
          <w:sz w:val="24"/>
          <w:szCs w:val="24"/>
        </w:rPr>
        <w:t xml:space="preserve">Abreu, F. B., R. Esteves, and M. Goulão, "The Design of Eiffel Programs: Quantitative Evaluation Using the MOOD Metrics", TOOLS'96 (Technology of Object Oriented Languages and Systems), Santa Barbara, CA, EUA, 1996. </w:t>
      </w:r>
    </w:p>
    <w:p w14:paraId="7A31C07E" w14:textId="77777777" w:rsidR="002D1CDB" w:rsidRPr="00DA7272" w:rsidRDefault="002D1CDB" w:rsidP="002D1CDB">
      <w:pPr>
        <w:rPr>
          <w:rFonts w:ascii="Abadi Extra Light" w:hAnsi="Abadi Extra Light"/>
          <w:color w:val="595959" w:themeColor="text1" w:themeTint="A6"/>
          <w:sz w:val="24"/>
          <w:szCs w:val="24"/>
        </w:rPr>
      </w:pPr>
    </w:p>
    <w:p w14:paraId="535AB59F" w14:textId="72145B2D" w:rsidR="002D1CDB" w:rsidRDefault="002D1CDB" w:rsidP="009A293E">
      <w:pPr>
        <w:ind w:left="720"/>
        <w:rPr>
          <w:rFonts w:ascii="Abadi Extra Light" w:hAnsi="Abadi Extra Light"/>
          <w:color w:val="595959" w:themeColor="text1" w:themeTint="A6"/>
          <w:sz w:val="24"/>
          <w:szCs w:val="24"/>
        </w:rPr>
      </w:pPr>
    </w:p>
    <w:p w14:paraId="11FAB593" w14:textId="5A14955A" w:rsidR="00DA7272" w:rsidRDefault="00DA7272" w:rsidP="009A293E">
      <w:pPr>
        <w:ind w:left="720"/>
        <w:rPr>
          <w:rFonts w:ascii="Abadi Extra Light" w:hAnsi="Abadi Extra Light"/>
          <w:color w:val="595959" w:themeColor="text1" w:themeTint="A6"/>
          <w:sz w:val="24"/>
          <w:szCs w:val="24"/>
        </w:rPr>
      </w:pPr>
    </w:p>
    <w:p w14:paraId="62B28C70" w14:textId="76C2905B" w:rsidR="00DA7272" w:rsidRDefault="00DA7272" w:rsidP="009A293E">
      <w:pPr>
        <w:ind w:left="720"/>
        <w:rPr>
          <w:rFonts w:ascii="Abadi Extra Light" w:hAnsi="Abadi Extra Light"/>
          <w:color w:val="595959" w:themeColor="text1" w:themeTint="A6"/>
          <w:sz w:val="24"/>
          <w:szCs w:val="24"/>
        </w:rPr>
      </w:pPr>
    </w:p>
    <w:p w14:paraId="2128F3F0" w14:textId="3B2301D9" w:rsidR="00DA7272" w:rsidRDefault="00DA7272" w:rsidP="009A293E">
      <w:pPr>
        <w:ind w:left="720"/>
        <w:rPr>
          <w:rFonts w:ascii="Abadi Extra Light" w:hAnsi="Abadi Extra Light"/>
          <w:color w:val="595959" w:themeColor="text1" w:themeTint="A6"/>
          <w:sz w:val="24"/>
          <w:szCs w:val="24"/>
        </w:rPr>
      </w:pPr>
    </w:p>
    <w:p w14:paraId="490ABC7F" w14:textId="3BEE25BC" w:rsidR="00DA7272" w:rsidRDefault="00DA7272" w:rsidP="009A293E">
      <w:pPr>
        <w:ind w:left="720"/>
        <w:rPr>
          <w:rFonts w:ascii="Abadi Extra Light" w:hAnsi="Abadi Extra Light"/>
          <w:color w:val="595959" w:themeColor="text1" w:themeTint="A6"/>
          <w:sz w:val="24"/>
          <w:szCs w:val="24"/>
        </w:rPr>
      </w:pPr>
    </w:p>
    <w:p w14:paraId="3A2A6FB8" w14:textId="090CB832" w:rsidR="00DA7272" w:rsidRDefault="00DA7272" w:rsidP="009A293E">
      <w:pPr>
        <w:ind w:left="720"/>
        <w:rPr>
          <w:rFonts w:ascii="Abadi Extra Light" w:hAnsi="Abadi Extra Light"/>
          <w:color w:val="595959" w:themeColor="text1" w:themeTint="A6"/>
          <w:sz w:val="24"/>
          <w:szCs w:val="24"/>
        </w:rPr>
      </w:pPr>
    </w:p>
    <w:p w14:paraId="4802FB2E" w14:textId="356AE336" w:rsidR="00DA7272" w:rsidRDefault="00DA7272" w:rsidP="009A293E">
      <w:pPr>
        <w:ind w:left="720"/>
        <w:rPr>
          <w:rFonts w:ascii="Abadi Extra Light" w:hAnsi="Abadi Extra Light"/>
          <w:color w:val="595959" w:themeColor="text1" w:themeTint="A6"/>
          <w:sz w:val="24"/>
          <w:szCs w:val="24"/>
        </w:rPr>
      </w:pPr>
    </w:p>
    <w:p w14:paraId="609B5DBD" w14:textId="436814AB" w:rsidR="00DA7272" w:rsidRDefault="00DA7272" w:rsidP="009A293E">
      <w:pPr>
        <w:ind w:left="720"/>
        <w:rPr>
          <w:rFonts w:ascii="Abadi Extra Light" w:hAnsi="Abadi Extra Light"/>
          <w:color w:val="595959" w:themeColor="text1" w:themeTint="A6"/>
          <w:sz w:val="24"/>
          <w:szCs w:val="24"/>
        </w:rPr>
      </w:pPr>
    </w:p>
    <w:p w14:paraId="0AEDCB60" w14:textId="5F9FE0E3" w:rsidR="00DA7272" w:rsidRDefault="00DA7272" w:rsidP="009A293E">
      <w:pPr>
        <w:ind w:left="720"/>
        <w:rPr>
          <w:rFonts w:ascii="Abadi Extra Light" w:hAnsi="Abadi Extra Light"/>
          <w:color w:val="595959" w:themeColor="text1" w:themeTint="A6"/>
          <w:sz w:val="24"/>
          <w:szCs w:val="24"/>
        </w:rPr>
      </w:pPr>
    </w:p>
    <w:p w14:paraId="13835B74" w14:textId="315835B4" w:rsidR="00DA7272" w:rsidRDefault="00DA7272" w:rsidP="009A293E">
      <w:pPr>
        <w:ind w:left="720"/>
        <w:rPr>
          <w:rFonts w:ascii="Abadi Extra Light" w:hAnsi="Abadi Extra Light"/>
          <w:color w:val="595959" w:themeColor="text1" w:themeTint="A6"/>
          <w:sz w:val="24"/>
          <w:szCs w:val="24"/>
        </w:rPr>
      </w:pPr>
    </w:p>
    <w:p w14:paraId="2010F596" w14:textId="45AA4200" w:rsidR="00DA7272" w:rsidRDefault="00DA7272" w:rsidP="009A293E">
      <w:pPr>
        <w:ind w:left="720"/>
        <w:rPr>
          <w:rFonts w:ascii="Abadi Extra Light" w:hAnsi="Abadi Extra Light"/>
          <w:color w:val="595959" w:themeColor="text1" w:themeTint="A6"/>
          <w:sz w:val="24"/>
          <w:szCs w:val="24"/>
        </w:rPr>
      </w:pPr>
    </w:p>
    <w:p w14:paraId="2FB2D0EB" w14:textId="7A0595D1" w:rsidR="00DA7272" w:rsidRDefault="00DA7272" w:rsidP="009A293E">
      <w:pPr>
        <w:ind w:left="720"/>
        <w:rPr>
          <w:rFonts w:ascii="Abadi Extra Light" w:hAnsi="Abadi Extra Light"/>
          <w:color w:val="595959" w:themeColor="text1" w:themeTint="A6"/>
          <w:sz w:val="24"/>
          <w:szCs w:val="24"/>
        </w:rPr>
      </w:pPr>
    </w:p>
    <w:p w14:paraId="435179F2" w14:textId="27C01F0B" w:rsidR="00DA7272" w:rsidRDefault="00DA7272" w:rsidP="009A293E">
      <w:pPr>
        <w:ind w:left="720"/>
        <w:rPr>
          <w:rFonts w:ascii="Abadi Extra Light" w:hAnsi="Abadi Extra Light"/>
          <w:color w:val="595959" w:themeColor="text1" w:themeTint="A6"/>
          <w:sz w:val="24"/>
          <w:szCs w:val="24"/>
        </w:rPr>
      </w:pPr>
    </w:p>
    <w:p w14:paraId="1073B294" w14:textId="4196997A" w:rsidR="00DA7272" w:rsidRDefault="00DA7272" w:rsidP="009A293E">
      <w:pPr>
        <w:ind w:left="720"/>
        <w:rPr>
          <w:rFonts w:ascii="Abadi Extra Light" w:hAnsi="Abadi Extra Light"/>
          <w:color w:val="595959" w:themeColor="text1" w:themeTint="A6"/>
          <w:sz w:val="24"/>
          <w:szCs w:val="24"/>
        </w:rPr>
      </w:pPr>
    </w:p>
    <w:p w14:paraId="59A3EA56" w14:textId="15160929" w:rsidR="00DA7272" w:rsidRPr="00DA7272" w:rsidRDefault="00DA7272" w:rsidP="00DA7272">
      <w:pPr>
        <w:rPr>
          <w:rFonts w:ascii="Abadi Extra Light" w:hAnsi="Abadi Extra Light"/>
          <w:color w:val="993300"/>
          <w:sz w:val="28"/>
          <w:szCs w:val="28"/>
        </w:rPr>
      </w:pPr>
      <w:r w:rsidRPr="00DA7272">
        <w:rPr>
          <w:rFonts w:ascii="Abadi Extra Light" w:hAnsi="Abadi Extra Light"/>
          <w:color w:val="993300"/>
          <w:sz w:val="28"/>
          <w:szCs w:val="28"/>
        </w:rPr>
        <w:t>Gabriela Costa 58625</w:t>
      </w:r>
    </w:p>
    <w:sectPr w:rsidR="00DA7272" w:rsidRPr="00DA727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E"/>
    <w:rsid w:val="00000AA9"/>
    <w:rsid w:val="0000144A"/>
    <w:rsid w:val="00037E13"/>
    <w:rsid w:val="000647E6"/>
    <w:rsid w:val="000666FF"/>
    <w:rsid w:val="000D40B7"/>
    <w:rsid w:val="00121EF0"/>
    <w:rsid w:val="001541E5"/>
    <w:rsid w:val="00155E53"/>
    <w:rsid w:val="001C0604"/>
    <w:rsid w:val="001C0837"/>
    <w:rsid w:val="001C5F3B"/>
    <w:rsid w:val="001C6741"/>
    <w:rsid w:val="001D6BA4"/>
    <w:rsid w:val="001E599D"/>
    <w:rsid w:val="002039C5"/>
    <w:rsid w:val="00221735"/>
    <w:rsid w:val="00224A59"/>
    <w:rsid w:val="00263F87"/>
    <w:rsid w:val="00277BE4"/>
    <w:rsid w:val="00280503"/>
    <w:rsid w:val="002D1CDB"/>
    <w:rsid w:val="00331432"/>
    <w:rsid w:val="00342FCB"/>
    <w:rsid w:val="00356A45"/>
    <w:rsid w:val="00357A91"/>
    <w:rsid w:val="0037129B"/>
    <w:rsid w:val="00380830"/>
    <w:rsid w:val="003D7217"/>
    <w:rsid w:val="004526B4"/>
    <w:rsid w:val="004532CF"/>
    <w:rsid w:val="00475A45"/>
    <w:rsid w:val="004913DA"/>
    <w:rsid w:val="004935B4"/>
    <w:rsid w:val="004A0DE1"/>
    <w:rsid w:val="004C606A"/>
    <w:rsid w:val="004E0466"/>
    <w:rsid w:val="004E07B3"/>
    <w:rsid w:val="00522FD9"/>
    <w:rsid w:val="00553C5E"/>
    <w:rsid w:val="00567683"/>
    <w:rsid w:val="0058487E"/>
    <w:rsid w:val="005A16E1"/>
    <w:rsid w:val="005A69A3"/>
    <w:rsid w:val="005C2565"/>
    <w:rsid w:val="005D2F31"/>
    <w:rsid w:val="005F760F"/>
    <w:rsid w:val="0060503B"/>
    <w:rsid w:val="00610D7F"/>
    <w:rsid w:val="00673617"/>
    <w:rsid w:val="00674534"/>
    <w:rsid w:val="006758A1"/>
    <w:rsid w:val="006825D8"/>
    <w:rsid w:val="006D39C1"/>
    <w:rsid w:val="00702649"/>
    <w:rsid w:val="00781038"/>
    <w:rsid w:val="00794095"/>
    <w:rsid w:val="00845177"/>
    <w:rsid w:val="008B5AE6"/>
    <w:rsid w:val="008C28C0"/>
    <w:rsid w:val="008C68DB"/>
    <w:rsid w:val="008D2D77"/>
    <w:rsid w:val="008E66EF"/>
    <w:rsid w:val="009007BB"/>
    <w:rsid w:val="00925AFD"/>
    <w:rsid w:val="00961F2D"/>
    <w:rsid w:val="009A293E"/>
    <w:rsid w:val="009A5B07"/>
    <w:rsid w:val="009B7415"/>
    <w:rsid w:val="009F4CB9"/>
    <w:rsid w:val="00AD1FA7"/>
    <w:rsid w:val="00B127F7"/>
    <w:rsid w:val="00B27E12"/>
    <w:rsid w:val="00B52BBB"/>
    <w:rsid w:val="00B6795F"/>
    <w:rsid w:val="00B85056"/>
    <w:rsid w:val="00B9283F"/>
    <w:rsid w:val="00BC5B1B"/>
    <w:rsid w:val="00C001B3"/>
    <w:rsid w:val="00C23B16"/>
    <w:rsid w:val="00C26852"/>
    <w:rsid w:val="00C35C90"/>
    <w:rsid w:val="00C37BDC"/>
    <w:rsid w:val="00C4542E"/>
    <w:rsid w:val="00CB77F4"/>
    <w:rsid w:val="00D175A9"/>
    <w:rsid w:val="00D24ACC"/>
    <w:rsid w:val="00DA7272"/>
    <w:rsid w:val="00DB23AF"/>
    <w:rsid w:val="00E05856"/>
    <w:rsid w:val="00E352F2"/>
    <w:rsid w:val="00EA2467"/>
    <w:rsid w:val="00EE58CC"/>
    <w:rsid w:val="00F00DF5"/>
    <w:rsid w:val="00F16153"/>
    <w:rsid w:val="00F92CAC"/>
    <w:rsid w:val="00FA5118"/>
    <w:rsid w:val="00FC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535F"/>
  <w15:chartTrackingRefBased/>
  <w15:docId w15:val="{7B2B5248-E036-45B1-B6C6-447D75C0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2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73A4"/>
    <w:pPr>
      <w:ind w:left="720"/>
      <w:contextualSpacing/>
    </w:pPr>
  </w:style>
  <w:style w:type="character" w:styleId="TextodoEspaoReservado">
    <w:name w:val="Placeholder Text"/>
    <w:basedOn w:val="Fontepargpadro"/>
    <w:uiPriority w:val="99"/>
    <w:semiHidden/>
    <w:rsid w:val="005A69A3"/>
    <w:rPr>
      <w:color w:val="808080"/>
    </w:rPr>
  </w:style>
  <w:style w:type="table" w:styleId="Tabelacomgrade">
    <w:name w:val="Table Grid"/>
    <w:basedOn w:val="Tabelanormal"/>
    <w:uiPriority w:val="39"/>
    <w:rsid w:val="0045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DD7C0-3864-452E-963B-F49635A8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9</Pages>
  <Words>2432</Words>
  <Characters>13869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Conchinha</dc:creator>
  <cp:keywords/>
  <dc:description/>
  <cp:lastModifiedBy>Gabriela Conchinha</cp:lastModifiedBy>
  <cp:revision>8</cp:revision>
  <dcterms:created xsi:type="dcterms:W3CDTF">2021-12-03T23:22:00Z</dcterms:created>
  <dcterms:modified xsi:type="dcterms:W3CDTF">2021-12-05T13:42:00Z</dcterms:modified>
</cp:coreProperties>
</file>