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LADYBUG</w:t>
      </w:r>
    </w:p>
    <w:p/>
    <w:p>
      <w:r>
        <w:t>Company: Anticloud FZ LLE</w:t>
      </w:r>
    </w:p>
    <w:p>
      <w:r>
        <w:t>Model: PAX L5 Narrow L2 General 27B</w:t>
      </w:r>
    </w:p>
    <w:p>
      <w:r>
        <w:t>Project: LADYBUG | Category: ARCHITECTURAL_DESIGN</w:t>
      </w:r>
    </w:p>
    <w:p>
      <w:r>
        <w:t>Upstream: https://github.com/ladybug-tools/ladybug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LADYBUG (Environmental analysis for architectural design),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