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OSTON_GOV_D8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