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Contracts</w:t>
      </w:r>
    </w:p>
    <w:p>
      <w:pPr>
        <w:pStyle w:val="Heading1"/>
      </w:pPr>
      <w:r>
        <w:t>Contracts — CAPROVER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CAPROVER | Category: INFRA_DEVOPS</w:t>
      </w:r>
    </w:p>
    <w:p>
      <w:r>
        <w:rPr>
          <w:sz w:val="22"/>
        </w:rPr>
        <w:t>Upstream: https://github.com/caprover/caprover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contracts for the Anticloud integration of CAPROVER.</w:t>
      </w:r>
    </w:p>
    <w:p/>
    <w:p>
      <w:r>
        <w:rPr>
          <w:sz w:val="22"/>
        </w:rPr>
        <w:t>App deployment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CAPROVER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