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CARBON_CAPTURE_AND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./carbon_capture_and_binary \</w:t>
      </w:r>
    </w:p>
    <w:p>
      <w:r>
        <w:t>--manifest ./carbon_capture_and_build_manifest.json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