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CLAUSE</w:t>
      </w:r>
    </w:p>
    <w:p/>
    <w:p>
      <w:r>
        <w:rPr>
          <w:sz w:val="22"/>
        </w:rPr>
        <w:t>Upstream: https://github.com/nicedoc/clause</w:t>
      </w:r>
    </w:p>
    <w:p>
      <w:r>
        <w:rPr>
          <w:sz w:val="22"/>
        </w:rPr>
        <w:t>License: Apache 2.0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Apache 2.0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