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CLHEP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./clhep_binary \</w:t>
      </w:r>
    </w:p>
    <w:p>
      <w:r>
        <w:t>--manifest ./clhep_build_manifest.json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