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CODEQL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./codeql_binary \</w:t>
      </w:r>
    </w:p>
    <w:p>
      <w:r>
        <w:t>--manifest ./codeql_build_manifest.json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