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2026-10-02T09:25:24.620206Z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8292dac8800ef4fa3f3bc11cce115bc1bc5ff5f2e1f50111f4b5c7a0025221e4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2026-10-02T09:25:24.620206Z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