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DARKTABLE</w:t>
      </w:r>
    </w:p>
    <w:p/>
    <w:p>
      <w:r>
        <w:rPr>
          <w:sz w:val="22"/>
        </w:rPr>
        <w:t>Upstream: https://github.com/darktable-org/darktable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