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DRILLING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DRILLING | Category: OIL_GAS</w:t>
      </w:r>
    </w:p>
    <w:p>
      <w:r>
        <w:rPr>
          <w:sz w:val="22"/>
        </w:rPr>
        <w:t>Upstream: https://github.com/APMonitor/drilling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DRILLING.</w:t>
      </w:r>
    </w:p>
    <w:p/>
    <w:p>
      <w:r>
        <w:rPr>
          <w:sz w:val="22"/>
        </w:rPr>
        <w:t>Oilfield drilling models: hydraulics, drill string, ROP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DRILLING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