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EMONHUB</w:t>
      </w:r>
    </w:p>
    <w:p/>
    <w:p>
      <w:r>
        <w:rPr>
          <w:sz w:val="22"/>
        </w:rPr>
        <w:t>Upstream: https://github.com/OpenEnergyMonitor/emonhub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anticloud-emonhub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anticloud-emonhub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anticloud-emonhub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./emonhub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