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FACE_RECOGNITION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FACE_RECOGNITION | Category: SURVEILLANCE_CAMERA</w:t>
      </w:r>
    </w:p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FACE_RECOGNITION.</w:t>
      </w:r>
    </w:p>
    <w:p/>
    <w:p>
      <w:r>
        <w:rPr>
          <w:sz w:val="22"/>
        </w:rPr>
        <w:t>Face recognition library with CCTV use cases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FACE_RECOGNITION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