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GOTOSOCIAL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GOTOSOCIAL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GOTOSOCIAL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