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HYPAR_ELEMENTS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ARCHITECTURAL_DESIGN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