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IV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./iv_binary \</w:t>
      </w:r>
    </w:p>
    <w:p>
      <w:r>
        <w:t>--manifest ./iv_build_manifest.json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