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JABREF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JABREF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https://github.com/JabRef/jabref (MIT)</w:t>
      </w:r>
    </w:p>
    <w:p>
      <w:pPr>
        <w:pStyle w:val="Heading2"/>
      </w:pPr>
      <w:r>
        <w:t>Overview</w:t>
      </w:r>
    </w:p>
    <w:p>
      <w:r>
        <w:t>This document covers founder profile for the Anticloud integration of JABREF.</w:t>
      </w:r>
    </w:p>
    <w:p>
      <w:r>
        <w:t>BibTeX-based bibliography manager</w:t>
      </w:r>
    </w:p>
    <w:p>
      <w:pPr>
        <w:pStyle w:val="Heading2"/>
      </w:pPr>
      <w:r>
        <w:t>Anticloud Integration</w:t>
      </w:r>
    </w:p>
    <w:p>
      <w:r>
        <w:t>PAX L5 Narrow L2 General 27B is integrated into JABREF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