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MINDFUL</w:t>
      </w:r>
    </w:p>
    <w:p/>
    <w:p>
      <w:r>
        <w:rPr>
          <w:sz w:val="22"/>
        </w:rPr>
        <w:t>Upstream: https://github.com/lukasschwab/mindful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