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OEMOF_SOLPH</w:t>
      </w:r>
    </w:p>
    <w:p/>
    <w:p>
      <w:r>
        <w:rPr>
          <w:sz w:val="22"/>
        </w:rPr>
        <w:t>Upstream: https://github.com/oemof/oemof-solph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anticloud-oemof-solph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anticloud-oemof-solph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anticloud-oemof-solph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./oemof_solph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