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OPEN_SOURCE_DRILLING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OPEN_SOURCE_DRILLING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