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Update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Update — OPENBIM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OPENBIM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https://github.com/openBIM/openBIM (MIT)</w:t>
      </w:r>
    </w:p>
    <w:p>
      <w:pPr>
        <w:pStyle w:val="Heading2"/>
      </w:pPr>
      <w:r>
        <w:t>Overview</w:t>
      </w:r>
    </w:p>
    <w:p>
      <w:r>
        <w:t>This document covers how to update for the Anticloud integration of OPENBIM.</w:t>
      </w:r>
    </w:p>
    <w:p>
      <w:r>
        <w:t>Open BIM tools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OPENBIM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