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21 Slsa L3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SLSA v1.0 Level 3 (Supply-chain Levels for Software Artifacts)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2026-10-02T09:25:48.921390Z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21_SLSA_L3</w:t>
            </w:r>
          </w:p>
        </w:tc>
      </w:tr>
    </w:tbl>
    <w:p>
      <w:pPr>
        <w:pStyle w:val="Heading2"/>
      </w:pPr>
      <w:r>
        <w:t>Standard</w:t>
      </w:r>
    </w:p>
    <w:p>
      <w:r>
        <w:t>SLSA v1.0 (OpenSSF, 2023)</w:t>
      </w:r>
    </w:p>
    <w:p>
      <w:pPr>
        <w:pStyle w:val="Heading2"/>
      </w:pPr>
      <w:r>
        <w:t>Result</w:t>
      </w:r>
    </w:p>
    <w:p>
      <w:r>
        <w:t>PASS — L1: exists; L2: hosted build; L3: hardened build; source provenance tracked</w:t>
      </w:r>
    </w:p>
    <w:p>
      <w:pPr>
        <w:pStyle w:val="Heading2"/>
      </w:pPr>
      <w:r>
        <w:t>Score</w:t>
      </w:r>
    </w:p>
    <w:p>
      <w:r>
        <w:t>SLSA Level 3</w:t>
      </w:r>
    </w:p>
    <w:p>
      <w:pPr>
        <w:pStyle w:val="Heading2"/>
      </w:pPr>
      <w:r>
        <w:t>Notes</w:t>
      </w:r>
    </w:p>
    <w:p>
      <w:r>
        <w:t>SingleBinary.generate_build_manifest() with SHA3-256 source hash satisfies SLSA L3 build provenance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f6e64e236f416288eb8c6f3029988ae13baa11485a65504d8805fc2f3a24aab7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2834d4d31f88b7570065f94cfa4a607c8faf6bb84b8550550bafed68b0fd2b0f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2026-10-02T09:25:48.921390Z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