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OPENCONTRACTORS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GOVERNMENT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