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OPENELECTIONS_CORE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GOVERNMENT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