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Integrations And Sdk</w:t>
      </w:r>
    </w:p>
    <w:p>
      <w:pPr>
        <w:pStyle w:val="Heading1"/>
      </w:pPr>
      <w:r>
        <w:t>Integrations and SDK — PYMMCORE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PYMMCORE | Category: SCIENTIFIC_LAB</w:t>
      </w:r>
    </w:p>
    <w:p>
      <w:r>
        <w:rPr>
          <w:sz w:val="22"/>
        </w:rPr>
        <w:t>Upstream: https://github.com/sksuzuki/pymmcore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integrations and sdk for the Anticloud integration of PYMMCORE.</w:t>
      </w:r>
    </w:p>
    <w:p/>
    <w:p>
      <w:r>
        <w:rPr>
          <w:sz w:val="22"/>
        </w:rPr>
        <w:t>Python bindings for Micro-Manager microscope control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PYMMCORE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