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THON_API_CLIEN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