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REACT_REAL_ESTATE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./react_real_estate_binary \</w:t>
      </w:r>
    </w:p>
    <w:p>
      <w:r>
        <w:t>--manifest ./react_real_estate_build_manifest.json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