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REACT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./react_binary \</w:t>
      </w:r>
    </w:p>
    <w:p>
      <w:r>
        <w:t>--manifest ./react_build_manifest.json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