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2026-10-02T09:29:41.202207Z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33212436f69fbb10c33dcb42e1b8135e24ef3f6bd3b12002edf58c7dda531c84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2026-10-02T09:29:41.202207Z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