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SUPERVISIO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