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TOBII_STREAM_ENGINE</w:t>
      </w:r>
    </w:p>
    <w:p/>
    <w:p>
      <w:r>
        <w:rPr>
          <w:sz w:val="22"/>
        </w:rPr>
        <w:t>Upstream: https://github.com/Tobii/tobii-stream-engine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