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TORCHDRUG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TORCHDRUG | Category: MEDICINE_DEVELOPMENT</w:t>
      </w:r>
    </w:p>
    <w:p>
      <w:r>
        <w:rPr>
          <w:sz w:val="22"/>
        </w:rPr>
        <w:t>Upstream: https://github.com/DeepGraphLearning/torchdrug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TORCHDRUG.</w:t>
      </w:r>
    </w:p>
    <w:p/>
    <w:p>
      <w:r>
        <w:rPr>
          <w:sz w:val="22"/>
        </w:rPr>
        <w:t>Drug discovery machine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TORCHDRUG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