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TORCHDRUG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MEDICINE_DEVELOPMENT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