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TRITON_INFERENCE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./triton_inference_binary \</w:t>
      </w:r>
    </w:p>
    <w:p>
      <w:r>
        <w:t>--manifest ./triton_inference_build_manifest.json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