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VAPR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./vapr_binary \</w:t>
        <w:br/>
        <w:t xml:space="preserve">  --manifest ./vapr_build_manifest.json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