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WASTE_CLASSIFIER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./waste_classifier_binary \</w:t>
      </w:r>
    </w:p>
    <w:p>
      <w:r>
        <w:t>--manifest ./waste_classifier_build_manifest.json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