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WASTEWISE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./wastewise_binary \</w:t>
      </w:r>
    </w:p>
    <w:p>
      <w:r>
        <w:t>--manifest ./wastewise_build_manifest.json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