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DEEPCHEM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DEEPCHEM | Category: CHEMICAL_MANUFACTURING</w:t>
      </w:r>
    </w:p>
    <w:p>
      <w:r>
        <w:rPr>
          <w:sz w:val="22"/>
        </w:rPr>
        <w:t>Upstream: https://github.com/deepchem/deepchem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DEEPCHEM.</w:t>
      </w:r>
    </w:p>
    <w:p/>
    <w:p>
      <w:r>
        <w:rPr>
          <w:sz w:val="22"/>
        </w:rPr>
        <w:t>Deep learning for drug/chemical discovery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DEEPCHEM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