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DEEPCHEM</w:t>
      </w:r>
    </w:p>
    <w:p/>
    <w:p>
      <w:r>
        <w:rPr>
          <w:sz w:val="22"/>
        </w:rPr>
        <w:t>Upstream: https://github.com/deepchem/deepchem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