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MENDELEEV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MENDELEEV | Category: CHEMICAL_MANUFACTURING</w:t>
      </w:r>
    </w:p>
    <w:p>
      <w:r>
        <w:rPr>
          <w:sz w:val="22"/>
        </w:rPr>
        <w:t>Upstream: https://github.com/lmmentel/mendeleev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MENDELEEV.</w:t>
      </w:r>
    </w:p>
    <w:p/>
    <w:p>
      <w:r>
        <w:rPr>
          <w:sz w:val="22"/>
        </w:rPr>
        <w:t>Periodic table and chemical element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MENDELEEV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