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GPTQMODEL</w:t>
      </w:r>
    </w:p>
    <w:p/>
    <w:p>
      <w:r>
        <w:rPr>
          <w:sz w:val="22"/>
        </w:rPr>
        <w:t>Upstream: https://github.com/ModelCloud/GPTQModel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