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INTE11ECT_APP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./inte11ect_app_binary \</w:t>
      </w:r>
    </w:p>
    <w:p>
      <w:r>
        <w:t>--manifest ./inte11ect_app_build_manifest.json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