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KAZCADE_RUNTIME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./kazcade_runtime_binary \</w:t>
      </w:r>
    </w:p>
    <w:p>
      <w:r>
        <w:t>--manifest ./kazcade_runtime_build_manifest.json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