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MF_SO_PASSWORD_MANAGER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./mf_so_password_manager_binary \</w:t>
      </w:r>
    </w:p>
    <w:p>
      <w:r>
        <w:t>--manifest ./mf_so_password_manager_build_manifest.json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