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Arc Solver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Arc Solver**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